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B5" w:rsidRPr="006A6085" w:rsidRDefault="00352D83" w:rsidP="00A57DE4">
      <w:pPr>
        <w:pStyle w:val="Heading1"/>
        <w:shd w:val="clear" w:color="auto" w:fill="FFFFFF"/>
        <w:spacing w:before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  <w:r w:rsidRPr="006A6085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Программа</w:t>
      </w:r>
      <w:r w:rsidR="00CC6FA0" w:rsidRPr="006A6085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/</w:t>
      </w:r>
      <w:r w:rsidR="00286FB5" w:rsidRPr="006A6085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 xml:space="preserve"> Проект </w:t>
      </w:r>
      <w:r w:rsidR="0001272D" w:rsidRPr="006A6085">
        <w:rPr>
          <w:rFonts w:ascii="GHEA Grapalat" w:hAnsi="GHEA Grapalat"/>
          <w:sz w:val="22"/>
          <w:szCs w:val="22"/>
          <w:u w:val="single"/>
          <w:lang w:val="ru-RU"/>
        </w:rPr>
        <w:t>по улучшению водных и ирригационных услуг Армении</w:t>
      </w:r>
    </w:p>
    <w:p w:rsidR="00352D83" w:rsidRPr="006A6085" w:rsidRDefault="00352D83" w:rsidP="00A57DE4">
      <w:pPr>
        <w:pStyle w:val="NormalWeb"/>
        <w:spacing w:before="0" w:beforeAutospacing="0" w:after="120" w:afterAutospacing="0" w:line="312" w:lineRule="auto"/>
        <w:jc w:val="center"/>
        <w:rPr>
          <w:rStyle w:val="Strong"/>
          <w:rFonts w:ascii="GHEA Grapalat" w:hAnsi="GHEA Grapalat"/>
          <w:sz w:val="22"/>
          <w:szCs w:val="22"/>
          <w:u w:val="single"/>
          <w:lang w:val="ru-RU"/>
        </w:rPr>
      </w:pPr>
    </w:p>
    <w:p w:rsidR="00352D83" w:rsidRPr="006A6085" w:rsidRDefault="00352D83" w:rsidP="00A57DE4">
      <w:pPr>
        <w:pStyle w:val="NormalWeb"/>
        <w:spacing w:before="0" w:beforeAutospacing="0" w:after="120" w:afterAutospacing="0" w:line="312" w:lineRule="auto"/>
        <w:jc w:val="center"/>
        <w:rPr>
          <w:rFonts w:ascii="GHEA Grapalat" w:hAnsi="GHEA Grapalat"/>
          <w:sz w:val="22"/>
          <w:szCs w:val="22"/>
          <w:u w:val="single"/>
          <w:lang w:val="ru-RU"/>
        </w:rPr>
      </w:pPr>
      <w:r w:rsidRPr="006A6085">
        <w:rPr>
          <w:rStyle w:val="Strong"/>
          <w:rFonts w:ascii="GHEA Grapalat" w:hAnsi="GHEA Grapalat"/>
          <w:sz w:val="22"/>
          <w:szCs w:val="22"/>
          <w:u w:val="single"/>
          <w:lang w:val="ru-RU"/>
        </w:rPr>
        <w:t>ТЕХНИЧЕСКОЕ ЗАДАНИЕ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392"/>
      </w:tblGrid>
      <w:tr w:rsidR="00352D83" w:rsidRPr="006A6085" w:rsidTr="00CF038C">
        <w:trPr>
          <w:trHeight w:val="638"/>
        </w:trPr>
        <w:tc>
          <w:tcPr>
            <w:tcW w:w="2346" w:type="dxa"/>
            <w:vAlign w:val="center"/>
          </w:tcPr>
          <w:p w:rsidR="00352D83" w:rsidRPr="006A6085" w:rsidRDefault="00BF6A0F" w:rsidP="00A57DE4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6A6085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Должность:</w:t>
            </w:r>
          </w:p>
        </w:tc>
        <w:tc>
          <w:tcPr>
            <w:tcW w:w="7392" w:type="dxa"/>
            <w:vAlign w:val="center"/>
          </w:tcPr>
          <w:p w:rsidR="00352D83" w:rsidRPr="006A6085" w:rsidRDefault="00C078E1" w:rsidP="00A57DE4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u w:val="single"/>
              </w:rPr>
            </w:pPr>
            <w:r w:rsidRPr="006A6085">
              <w:rPr>
                <w:rFonts w:ascii="GHEA Grapalat" w:hAnsi="GHEA Grapalat"/>
                <w:b/>
                <w:sz w:val="22"/>
                <w:szCs w:val="22"/>
                <w:u w:val="single"/>
                <w:lang w:val="ru-RU"/>
              </w:rPr>
              <w:t>Координатор Компонента 2</w:t>
            </w:r>
          </w:p>
        </w:tc>
      </w:tr>
      <w:tr w:rsidR="00352D83" w:rsidRPr="00254423" w:rsidTr="00CF038C">
        <w:tc>
          <w:tcPr>
            <w:tcW w:w="2346" w:type="dxa"/>
            <w:vAlign w:val="center"/>
          </w:tcPr>
          <w:p w:rsidR="00352D83" w:rsidRPr="006A6085" w:rsidRDefault="00BF6A0F" w:rsidP="00A57DE4">
            <w:pPr>
              <w:spacing w:after="120" w:line="312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6A6085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Наименование программы:</w:t>
            </w:r>
          </w:p>
        </w:tc>
        <w:tc>
          <w:tcPr>
            <w:tcW w:w="7392" w:type="dxa"/>
            <w:vAlign w:val="center"/>
          </w:tcPr>
          <w:p w:rsidR="00BF6A0F" w:rsidRPr="006A6085" w:rsidRDefault="006D3323" w:rsidP="00A57DE4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6A6085">
              <w:rPr>
                <w:rFonts w:ascii="GHEA Grapalat" w:hAnsi="GHEA Grapalat"/>
                <w:sz w:val="22"/>
                <w:szCs w:val="22"/>
                <w:lang w:val="ru-RU"/>
              </w:rPr>
              <w:t>Программа по улучшению водных и ирригационных услуг</w:t>
            </w:r>
            <w:r w:rsidR="00F519CF" w:rsidRPr="006A6085">
              <w:rPr>
                <w:rFonts w:ascii="GHEA Grapalat" w:hAnsi="GHEA Grapalat"/>
                <w:sz w:val="22"/>
                <w:szCs w:val="22"/>
                <w:lang w:val="ru-RU"/>
              </w:rPr>
              <w:t xml:space="preserve"> Армении</w:t>
            </w:r>
            <w:r w:rsidRPr="006A6085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F6A0F" w:rsidRPr="006A6085">
              <w:rPr>
                <w:rFonts w:ascii="GHEA Grapalat" w:hAnsi="GHEA Grapalat"/>
                <w:sz w:val="22"/>
                <w:szCs w:val="22"/>
                <w:lang w:val="ru-RU"/>
              </w:rPr>
              <w:t>(УВ</w:t>
            </w:r>
            <w:r w:rsidR="00F519CF" w:rsidRPr="006A6085">
              <w:rPr>
                <w:rFonts w:ascii="GHEA Grapalat" w:hAnsi="GHEA Grapalat"/>
                <w:sz w:val="22"/>
                <w:szCs w:val="22"/>
                <w:lang w:val="ru-RU"/>
              </w:rPr>
              <w:t>ИУ</w:t>
            </w:r>
            <w:r w:rsidR="00BF6A0F" w:rsidRPr="006A6085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="00BF6A0F" w:rsidRPr="006A6085">
              <w:rPr>
                <w:rFonts w:ascii="GHEA Grapalat" w:hAnsi="GHEA Grapalat"/>
                <w:sz w:val="22"/>
                <w:szCs w:val="22"/>
              </w:rPr>
              <w:t>WISE</w:t>
            </w:r>
            <w:r w:rsidR="00BF6A0F" w:rsidRPr="006A6085">
              <w:rPr>
                <w:rFonts w:ascii="GHEA Grapalat" w:hAnsi="GHEA Grapalat"/>
                <w:sz w:val="22"/>
                <w:szCs w:val="22"/>
                <w:lang w:val="ru-RU"/>
              </w:rPr>
              <w:t>) –</w:t>
            </w:r>
            <w:r w:rsidR="00EA6E5E" w:rsidRPr="006A6085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F6A0F" w:rsidRPr="006A6085">
              <w:rPr>
                <w:rFonts w:ascii="GHEA Grapalat" w:hAnsi="GHEA Grapalat"/>
                <w:sz w:val="22"/>
                <w:szCs w:val="22"/>
                <w:lang w:val="ru-RU"/>
              </w:rPr>
              <w:t>Этап 1 (</w:t>
            </w:r>
            <w:r w:rsidR="00BF6A0F" w:rsidRPr="006A6085">
              <w:rPr>
                <w:rFonts w:ascii="GHEA Grapalat" w:hAnsi="GHEA Grapalat"/>
                <w:sz w:val="22"/>
                <w:szCs w:val="22"/>
              </w:rPr>
              <w:t>P</w:t>
            </w:r>
            <w:r w:rsidR="00BF6A0F" w:rsidRPr="006A6085">
              <w:rPr>
                <w:rFonts w:ascii="GHEA Grapalat" w:hAnsi="GHEA Grapalat"/>
                <w:sz w:val="22"/>
                <w:szCs w:val="22"/>
                <w:lang w:val="ru-RU"/>
              </w:rPr>
              <w:t>508124)</w:t>
            </w:r>
          </w:p>
        </w:tc>
      </w:tr>
      <w:tr w:rsidR="00352D83" w:rsidRPr="00254423" w:rsidTr="00CF038C">
        <w:tc>
          <w:tcPr>
            <w:tcW w:w="2346" w:type="dxa"/>
            <w:vAlign w:val="center"/>
          </w:tcPr>
          <w:p w:rsidR="00F14CE9" w:rsidRPr="006A6085" w:rsidRDefault="00F14CE9" w:rsidP="00A57DE4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en-US"/>
              </w:rPr>
            </w:pPr>
            <w:r w:rsidRPr="006A6085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Исполнительный орган:</w:t>
            </w:r>
          </w:p>
        </w:tc>
        <w:tc>
          <w:tcPr>
            <w:tcW w:w="7392" w:type="dxa"/>
            <w:vAlign w:val="center"/>
          </w:tcPr>
          <w:p w:rsidR="00F66675" w:rsidRPr="006A6085" w:rsidRDefault="00F66675" w:rsidP="00A57DE4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6A6085">
              <w:rPr>
                <w:rFonts w:ascii="GHEA Grapalat" w:hAnsi="GHEA Grapalat"/>
                <w:sz w:val="22"/>
                <w:szCs w:val="22"/>
                <w:lang w:val="ru-RU"/>
              </w:rPr>
              <w:t>Группа реализации проекта (ГРП) Водного комитета (ВК) Министерства территориального управления и инфраструктур (МТУИ) Республики Армения</w:t>
            </w:r>
          </w:p>
        </w:tc>
      </w:tr>
      <w:tr w:rsidR="00352D83" w:rsidRPr="00254423" w:rsidTr="00CF038C">
        <w:tc>
          <w:tcPr>
            <w:tcW w:w="2346" w:type="dxa"/>
            <w:vAlign w:val="center"/>
          </w:tcPr>
          <w:p w:rsidR="00F66675" w:rsidRPr="006A6085" w:rsidRDefault="00F66675" w:rsidP="00A57DE4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6A6085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Продолжительность задания:</w:t>
            </w:r>
            <w:r w:rsidRPr="006A6085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92" w:type="dxa"/>
            <w:vAlign w:val="center"/>
          </w:tcPr>
          <w:p w:rsidR="00F66675" w:rsidRPr="006A6085" w:rsidRDefault="00F66675" w:rsidP="00A57DE4">
            <w:pPr>
              <w:spacing w:after="120" w:line="312" w:lineRule="auto"/>
              <w:jc w:val="both"/>
              <w:rPr>
                <w:rFonts w:ascii="GHEA Grapalat" w:hAnsi="GHEA Grapalat" w:cstheme="minorHAnsi"/>
                <w:sz w:val="22"/>
                <w:szCs w:val="22"/>
                <w:lang w:val="ru-RU"/>
              </w:rPr>
            </w:pPr>
            <w:r w:rsidRPr="006A6085">
              <w:rPr>
                <w:rFonts w:ascii="GHEA Grapalat" w:hAnsi="GHEA Grapalat"/>
                <w:sz w:val="22"/>
                <w:szCs w:val="22"/>
                <w:lang w:val="ru-RU"/>
              </w:rPr>
              <w:t>6 лет, при условии надлежащего выполнения обязанностей</w:t>
            </w:r>
          </w:p>
        </w:tc>
      </w:tr>
    </w:tbl>
    <w:p w:rsidR="00352D83" w:rsidRPr="006A6085" w:rsidRDefault="00352D83" w:rsidP="00A57DE4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352D83" w:rsidRPr="006A6085" w:rsidRDefault="00091109" w:rsidP="00A57DE4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6A6085">
        <w:rPr>
          <w:rFonts w:ascii="GHEA Grapalat" w:hAnsi="GHEA Grapalat" w:cstheme="minorHAnsi"/>
          <w:b/>
          <w:sz w:val="22"/>
          <w:szCs w:val="22"/>
          <w:lang w:val="en-US"/>
        </w:rPr>
        <w:t xml:space="preserve">ОПИСАНИЕ </w:t>
      </w:r>
      <w:r w:rsidR="00D92972" w:rsidRPr="00471EC0">
        <w:rPr>
          <w:rFonts w:ascii="GHEA Grapalat" w:hAnsi="GHEA Grapalat" w:cstheme="minorHAnsi"/>
          <w:b/>
          <w:sz w:val="22"/>
          <w:szCs w:val="22"/>
          <w:lang w:val="en-US"/>
        </w:rPr>
        <w:t>ПРО</w:t>
      </w:r>
      <w:r w:rsidR="00D92972">
        <w:rPr>
          <w:rFonts w:ascii="GHEA Grapalat" w:hAnsi="GHEA Grapalat" w:cstheme="minorHAnsi"/>
          <w:b/>
          <w:sz w:val="22"/>
          <w:szCs w:val="22"/>
          <w:lang w:val="ru-RU"/>
        </w:rPr>
        <w:t>ГРАММЫ</w:t>
      </w:r>
    </w:p>
    <w:p w:rsidR="00675F29" w:rsidRPr="006A6085" w:rsidRDefault="00675F29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Правительство Республики Армения реализует многоэтапную </w:t>
      </w:r>
      <w:r w:rsidR="000C4D70" w:rsidRPr="006A6085">
        <w:rPr>
          <w:rFonts w:ascii="GHEA Grapalat" w:hAnsi="GHEA Grapalat"/>
          <w:sz w:val="22"/>
          <w:szCs w:val="22"/>
          <w:lang w:val="ru-RU"/>
        </w:rPr>
        <w:t>Программу</w:t>
      </w:r>
      <w:r w:rsidR="00BB2612" w:rsidRPr="006A6085">
        <w:rPr>
          <w:rFonts w:ascii="GHEA Grapalat" w:hAnsi="GHEA Grapalat"/>
          <w:sz w:val="22"/>
          <w:szCs w:val="22"/>
          <w:lang w:val="ru-RU"/>
        </w:rPr>
        <w:t xml:space="preserve"> по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BB2612" w:rsidRPr="006A6085">
        <w:rPr>
          <w:rFonts w:ascii="GHEA Grapalat" w:hAnsi="GHEA Grapalat"/>
          <w:sz w:val="22"/>
          <w:szCs w:val="22"/>
          <w:lang w:val="ru-RU"/>
        </w:rPr>
        <w:t>улучшению водных и ирригационных услуг Армении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(</w:t>
      </w:r>
      <w:r w:rsidRPr="006A6085">
        <w:rPr>
          <w:rFonts w:ascii="GHEA Grapalat" w:hAnsi="GHEA Grapalat"/>
          <w:sz w:val="22"/>
          <w:szCs w:val="22"/>
        </w:rPr>
        <w:t>WISE</w:t>
      </w:r>
      <w:r w:rsidRPr="006A6085">
        <w:rPr>
          <w:rFonts w:ascii="GHEA Grapalat" w:hAnsi="GHEA Grapalat"/>
          <w:sz w:val="22"/>
          <w:szCs w:val="22"/>
          <w:lang w:val="ru-RU"/>
        </w:rPr>
        <w:t>) при финансовой поддержке Всемирного банка (ВБ), Французского агентства развития (Ф</w:t>
      </w:r>
      <w:r w:rsidRPr="006A6085">
        <w:rPr>
          <w:rFonts w:ascii="GHEA Grapalat" w:hAnsi="GHEA Grapalat"/>
          <w:sz w:val="22"/>
          <w:szCs w:val="22"/>
          <w:lang w:val="en-US"/>
        </w:rPr>
        <w:t>A</w:t>
      </w:r>
      <w:r w:rsidRPr="006A6085">
        <w:rPr>
          <w:rFonts w:ascii="GHEA Grapalat" w:hAnsi="GHEA Grapalat"/>
          <w:sz w:val="22"/>
          <w:szCs w:val="22"/>
          <w:lang w:val="ru-RU"/>
        </w:rPr>
        <w:t>Р) и Европейского союза (ЕС).</w:t>
      </w:r>
    </w:p>
    <w:p w:rsidR="00675F29" w:rsidRPr="006A6085" w:rsidRDefault="00675F29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Целью Программы развития (ЦПР) является</w:t>
      </w:r>
      <w:r w:rsidRPr="006A6085">
        <w:rPr>
          <w:rStyle w:val="Strong"/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обеспечение доступа к улучшенным ирригационным услугам и безопасно управляемым услугам водоснабжения и водоотведения в сельской местности в отдельных районах Армении.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 Проекта первого этапа -</w:t>
      </w:r>
      <w:r w:rsidRPr="006A6085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обеспечение доступа к эффективным и финансово</w:t>
      </w:r>
      <w:r w:rsidRPr="006A6085">
        <w:rPr>
          <w:rFonts w:ascii="GHEA Grapalat" w:hAnsi="GHEA Grapalat"/>
          <w:sz w:val="22"/>
          <w:szCs w:val="22"/>
          <w:lang w:val="hy-AM"/>
        </w:rPr>
        <w:t>-</w:t>
      </w:r>
      <w:r w:rsidRPr="006A6085">
        <w:rPr>
          <w:rFonts w:ascii="GHEA Grapalat" w:hAnsi="GHEA Grapalat"/>
          <w:sz w:val="22"/>
          <w:szCs w:val="22"/>
          <w:lang w:val="ru-RU"/>
        </w:rPr>
        <w:t>устойчивым ирригационным услугам и безопасно управляемым услугам водоснабжения и водоотведения в сельской местности в выбранных районах Армении.</w:t>
      </w:r>
      <w:r w:rsidR="008D5678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Программа направлена на повышение уровня безопасности</w:t>
      </w:r>
      <w:r w:rsidRPr="006A608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воды в Армении посредством: а) модернизации отдельных ирригационных систем; б) улучшения сельского водоснабжения в выбранных населённых пунктах и марзах; в) повышения институциональной, финансовой и экологической устойчивости систем предоставления водных услуг.</w:t>
      </w:r>
    </w:p>
    <w:p w:rsidR="00675F29" w:rsidRPr="006A6085" w:rsidRDefault="006410D4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Этап 1 </w:t>
      </w:r>
      <w:r w:rsidR="00675F29" w:rsidRPr="006A6085">
        <w:rPr>
          <w:rFonts w:ascii="GHEA Grapalat" w:hAnsi="GHEA Grapalat"/>
          <w:sz w:val="22"/>
          <w:szCs w:val="22"/>
          <w:lang w:val="ru-RU"/>
        </w:rPr>
        <w:t>Проект</w:t>
      </w:r>
      <w:r w:rsidRPr="006A6085">
        <w:rPr>
          <w:rFonts w:ascii="GHEA Grapalat" w:hAnsi="GHEA Grapalat"/>
          <w:sz w:val="22"/>
          <w:szCs w:val="22"/>
          <w:lang w:val="ru-RU"/>
        </w:rPr>
        <w:t>а</w:t>
      </w:r>
      <w:r w:rsidR="00675F29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675F29" w:rsidRPr="006A6085">
        <w:rPr>
          <w:rFonts w:ascii="GHEA Grapalat" w:hAnsi="GHEA Grapalat"/>
          <w:sz w:val="22"/>
          <w:szCs w:val="22"/>
        </w:rPr>
        <w:t>WISE</w:t>
      </w:r>
      <w:r w:rsidR="00675F29" w:rsidRPr="006A6085">
        <w:rPr>
          <w:rFonts w:ascii="GHEA Grapalat" w:hAnsi="GHEA Grapalat"/>
          <w:sz w:val="22"/>
          <w:szCs w:val="22"/>
          <w:lang w:val="ru-RU"/>
        </w:rPr>
        <w:t xml:space="preserve"> включает следующие компоненты:</w:t>
      </w:r>
    </w:p>
    <w:p w:rsidR="007744E1" w:rsidRPr="006A6085" w:rsidRDefault="007744E1" w:rsidP="00A57DE4">
      <w:pPr>
        <w:pStyle w:val="Heading3"/>
        <w:spacing w:before="0" w:after="120" w:line="312" w:lineRule="auto"/>
        <w:jc w:val="both"/>
        <w:rPr>
          <w:rFonts w:ascii="GHEA Grapalat" w:hAnsi="GHEA Grapalat"/>
          <w:b w:val="0"/>
          <w:sz w:val="22"/>
          <w:szCs w:val="22"/>
          <w:lang w:val="ru-RU"/>
        </w:rPr>
      </w:pPr>
      <w:r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Компонент 1: Реформа водного сектора и институциональное укрепление</w:t>
      </w:r>
    </w:p>
    <w:p w:rsidR="007744E1" w:rsidRPr="006A6085" w:rsidRDefault="007744E1" w:rsidP="00A57DE4">
      <w:pPr>
        <w:pStyle w:val="Heading4"/>
        <w:spacing w:before="0" w:after="120" w:line="312" w:lineRule="auto"/>
        <w:ind w:firstLine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6A6085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1.1. Укрепление национальной политики и планирования в сфере водных ресурсов</w:t>
      </w:r>
    </w:p>
    <w:p w:rsidR="000B2B04" w:rsidRPr="006A6085" w:rsidRDefault="000B2B04" w:rsidP="00A57DE4">
      <w:pPr>
        <w:pStyle w:val="Heading3"/>
        <w:spacing w:before="0" w:after="120" w:line="312" w:lineRule="auto"/>
        <w:ind w:firstLine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6A6085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1.2. Совершенствование управления ирригационным сектором и предоставления услуг</w:t>
      </w:r>
    </w:p>
    <w:p w:rsidR="007C7E63" w:rsidRPr="006A6085" w:rsidRDefault="007C7E63" w:rsidP="00A57DE4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Компонент 2. </w:t>
      </w:r>
      <w:r w:rsidR="008D5678"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Улучшение</w:t>
      </w:r>
      <w:r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сельского водоснабжения и водоотведения</w:t>
      </w:r>
      <w:r w:rsidR="006456E0"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(СВиВ)</w:t>
      </w:r>
      <w:r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</w:t>
      </w:r>
    </w:p>
    <w:p w:rsidR="007C7E63" w:rsidRPr="00DB2C72" w:rsidRDefault="007C7E63" w:rsidP="00A57DE4">
      <w:pPr>
        <w:pStyle w:val="Heading2"/>
        <w:spacing w:after="120" w:line="312" w:lineRule="auto"/>
        <w:rPr>
          <w:rFonts w:ascii="GHEA Grapalat" w:hAnsi="GHEA Grapalat"/>
          <w:i/>
          <w:sz w:val="22"/>
          <w:szCs w:val="22"/>
          <w:lang w:val="ru-RU"/>
        </w:rPr>
      </w:pPr>
      <w:r w:rsidRPr="00DB2C72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2.1. Институциональное укрепление, наращивание потенциала и реформа нормативно-правовой базы</w:t>
      </w:r>
    </w:p>
    <w:p w:rsidR="007C7E63" w:rsidRPr="006A6085" w:rsidRDefault="007C7E63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Данный подкомпонент направлен на поддержку мероприятий на национальном, марзовом и местном уровнях, связанных с укреплением институционального потенциала для предоставления услуг </w:t>
      </w:r>
      <w:r w:rsidR="004B6F63" w:rsidRPr="006A6085">
        <w:rPr>
          <w:rStyle w:val="Strong"/>
          <w:rFonts w:ascii="GHEA Grapalat" w:hAnsi="GHEA Grapalat"/>
          <w:b w:val="0"/>
          <w:bCs w:val="0"/>
          <w:sz w:val="22"/>
          <w:szCs w:val="22"/>
          <w:lang w:val="ru-RU"/>
        </w:rPr>
        <w:t>сельского водоснабжения и водоотведения (СВ</w:t>
      </w:r>
      <w:r w:rsidR="00DB3685" w:rsidRPr="006A6085">
        <w:rPr>
          <w:rStyle w:val="Strong"/>
          <w:rFonts w:ascii="GHEA Grapalat" w:hAnsi="GHEA Grapalat"/>
          <w:b w:val="0"/>
          <w:bCs w:val="0"/>
          <w:sz w:val="22"/>
          <w:szCs w:val="22"/>
          <w:lang w:val="ru-RU"/>
        </w:rPr>
        <w:t>и</w:t>
      </w:r>
      <w:r w:rsidR="004B6F63" w:rsidRPr="006A6085">
        <w:rPr>
          <w:rStyle w:val="Strong"/>
          <w:rFonts w:ascii="GHEA Grapalat" w:hAnsi="GHEA Grapalat"/>
          <w:b w:val="0"/>
          <w:bCs w:val="0"/>
          <w:sz w:val="22"/>
          <w:szCs w:val="22"/>
          <w:lang w:val="ru-RU"/>
        </w:rPr>
        <w:t xml:space="preserve">В) </w:t>
      </w:r>
      <w:r w:rsidRPr="006A6085">
        <w:rPr>
          <w:rFonts w:ascii="GHEA Grapalat" w:hAnsi="GHEA Grapalat"/>
          <w:sz w:val="22"/>
          <w:szCs w:val="22"/>
          <w:lang w:val="ru-RU"/>
        </w:rPr>
        <w:t>и расширения охвата услуг в условиях засух, наводнений и экстремальных температур, вызванных изменением климата.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 xml:space="preserve"> В настоящее время данные по СВ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и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>, включая показатели финансовой устойчивости и качества предоставления услуг, крайне ограничены.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Предусмотренные мероприятия будут включать: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</w:rPr>
        <w:t>a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сбор базовых данных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по 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и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во всех марзах;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 xml:space="preserve"> б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подготовку дорожной карты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по расширению и улучшению услуг на необслуживаемых территориях, включая совершенствование институциональных механизмов и создание благоприятной среды;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 xml:space="preserve"> в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разработку рамочной системы мониторинга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ключевых показателей сектора 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>;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 xml:space="preserve"> г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внедрение инструментов мониторинга и контроля</w:t>
      </w:r>
      <w:r w:rsidRPr="006A6085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в рамках ВС для усиления надзора за сектором;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 xml:space="preserve"> д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оказание технической помощи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для улучшения качества услуг водоснабжения и повышения удовлетворённости населения;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е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проведение социально-культурных и гендерных оценок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для анализа учёта данных аспектов  национальной политике, стратегиях и программах;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ж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разработку стратегии наращивания потенциала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для совершенствования планирования, реализации и управления системами водоснабжения и водоотведения;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 xml:space="preserve"> з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подготовку и внедрение программы обучения и информационно-образовательных мероприятий (</w:t>
      </w:r>
      <w:r w:rsidRPr="006A6085">
        <w:rPr>
          <w:rStyle w:val="Strong"/>
          <w:rFonts w:ascii="GHEA Grapalat" w:hAnsi="GHEA Grapalat"/>
          <w:b w:val="0"/>
          <w:sz w:val="22"/>
          <w:szCs w:val="22"/>
        </w:rPr>
        <w:t>IEC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Pr="006A6085">
        <w:rPr>
          <w:rFonts w:ascii="GHEA Grapalat" w:hAnsi="GHEA Grapalat"/>
          <w:sz w:val="22"/>
          <w:szCs w:val="22"/>
          <w:lang w:val="ru-RU"/>
        </w:rPr>
        <w:t>;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и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разработку национального каталога технологий сельского водоснабжения и </w:t>
      </w:r>
      <w:r w:rsidR="00D954A9"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водоотведения</w:t>
      </w:r>
      <w:r w:rsidRPr="006A6085">
        <w:rPr>
          <w:rFonts w:ascii="GHEA Grapalat" w:hAnsi="GHEA Grapalat"/>
          <w:sz w:val="22"/>
          <w:szCs w:val="22"/>
          <w:lang w:val="ru-RU"/>
        </w:rPr>
        <w:t>, а также моделей предоставления услуг, включая анализ потенциала частного сектора;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к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разработку плана оценки и инвестиций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в системы 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СВи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на необслуживаемых территориях всех марзов в соответствии с критериями приоритетности, согласованными с Правительством Республики Армения;</w:t>
      </w:r>
      <w:r w:rsidR="00C0730E" w:rsidRPr="006A6085">
        <w:rPr>
          <w:rFonts w:ascii="GHEA Grapalat" w:hAnsi="GHEA Grapalat"/>
          <w:sz w:val="22"/>
          <w:szCs w:val="22"/>
          <w:lang w:val="ru-RU"/>
        </w:rPr>
        <w:t xml:space="preserve"> л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разработку дорожной карты развития систем </w:t>
      </w:r>
      <w:r w:rsidR="00AD550C"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СВи</w:t>
      </w:r>
      <w:r w:rsidR="00DB3685" w:rsidRPr="006A6085">
        <w:rPr>
          <w:rStyle w:val="Strong"/>
          <w:rFonts w:ascii="GHEA Grapalat" w:hAnsi="GHEA Grapalat"/>
          <w:b w:val="0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для необслуживаемых территорий, включая институциональные реформы и потенциальные возможно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>сти вовлечения частного сектора, м) поддержк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>у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0B397A" w:rsidRPr="006A6085">
        <w:rPr>
          <w:rFonts w:ascii="GHEA Grapalat" w:hAnsi="GHEA Grapalat"/>
          <w:bCs/>
          <w:sz w:val="22"/>
          <w:szCs w:val="22"/>
          <w:lang w:val="ru-RU"/>
        </w:rPr>
        <w:t>регуляторных корректировок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 в целях повышения финансовой устойчивости услуг </w:t>
      </w:r>
      <w:r w:rsidR="000B397A" w:rsidRPr="006A6085">
        <w:rPr>
          <w:rFonts w:ascii="GHEA Grapalat" w:hAnsi="GHEA Grapalat"/>
          <w:bCs/>
          <w:sz w:val="22"/>
          <w:szCs w:val="22"/>
          <w:lang w:val="ru-RU"/>
        </w:rPr>
        <w:t>водоснабжения и водоотведения (В</w:t>
      </w:r>
      <w:r w:rsidR="00AD550C" w:rsidRPr="006A6085">
        <w:rPr>
          <w:rFonts w:ascii="GHEA Grapalat" w:hAnsi="GHEA Grapalat"/>
          <w:bCs/>
          <w:sz w:val="22"/>
          <w:szCs w:val="22"/>
          <w:lang w:val="ru-RU"/>
        </w:rPr>
        <w:t>и</w:t>
      </w:r>
      <w:r w:rsidR="000B397A" w:rsidRPr="006A6085">
        <w:rPr>
          <w:rFonts w:ascii="GHEA Grapalat" w:hAnsi="GHEA Grapalat"/>
          <w:bCs/>
          <w:sz w:val="22"/>
          <w:szCs w:val="22"/>
          <w:lang w:val="ru-RU"/>
        </w:rPr>
        <w:t>В)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>; и (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>н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) 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lastRenderedPageBreak/>
        <w:t xml:space="preserve">оказание </w:t>
      </w:r>
      <w:r w:rsidR="000B397A" w:rsidRPr="006A6085">
        <w:rPr>
          <w:rFonts w:ascii="GHEA Grapalat" w:hAnsi="GHEA Grapalat"/>
          <w:bCs/>
          <w:sz w:val="22"/>
          <w:szCs w:val="22"/>
          <w:lang w:val="ru-RU"/>
        </w:rPr>
        <w:t xml:space="preserve">технического 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помощи</w:t>
      </w:r>
      <w:r w:rsidR="000B397A" w:rsidRPr="006A6085">
        <w:rPr>
          <w:rFonts w:ascii="GHEA Grapalat" w:hAnsi="GHEA Grapalat"/>
          <w:b/>
          <w:bCs/>
          <w:sz w:val="22"/>
          <w:szCs w:val="22"/>
          <w:lang w:val="ru-RU"/>
        </w:rPr>
        <w:t xml:space="preserve"> </w:t>
      </w:r>
      <w:r w:rsidR="000B397A" w:rsidRPr="006A6085">
        <w:rPr>
          <w:rFonts w:ascii="GHEA Grapalat" w:hAnsi="GHEA Grapalat"/>
          <w:bCs/>
          <w:sz w:val="22"/>
          <w:szCs w:val="22"/>
          <w:lang w:val="ru-RU"/>
        </w:rPr>
        <w:t>(Т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П</w:t>
      </w:r>
      <w:r w:rsidR="000B397A" w:rsidRPr="006A6085">
        <w:rPr>
          <w:rFonts w:ascii="GHEA Grapalat" w:hAnsi="GHEA Grapalat"/>
          <w:bCs/>
          <w:sz w:val="22"/>
          <w:szCs w:val="22"/>
          <w:lang w:val="ru-RU"/>
        </w:rPr>
        <w:t>)</w:t>
      </w:r>
      <w:r w:rsidR="000B397A" w:rsidRPr="006A6085">
        <w:rPr>
          <w:rFonts w:ascii="GHEA Grapalat" w:hAnsi="GHEA Grapalat"/>
          <w:sz w:val="22"/>
          <w:szCs w:val="22"/>
          <w:lang w:val="ru-RU"/>
        </w:rPr>
        <w:t xml:space="preserve"> в отношении текущих и потенциальных механизмов </w:t>
      </w:r>
      <w:r w:rsidR="000B397A" w:rsidRPr="006A6085">
        <w:rPr>
          <w:rFonts w:ascii="GHEA Grapalat" w:hAnsi="GHEA Grapalat"/>
          <w:bCs/>
          <w:sz w:val="22"/>
          <w:szCs w:val="22"/>
          <w:lang w:val="ru-RU"/>
        </w:rPr>
        <w:t>государственно-частного партнерства (ГЧП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).</w:t>
      </w:r>
    </w:p>
    <w:p w:rsidR="007C7E63" w:rsidRPr="00CB09B6" w:rsidRDefault="007C7E63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Программа </w:t>
      </w:r>
      <w:r w:rsidRPr="006A6085">
        <w:rPr>
          <w:rFonts w:ascii="GHEA Grapalat" w:hAnsi="GHEA Grapalat"/>
          <w:sz w:val="22"/>
          <w:szCs w:val="22"/>
        </w:rPr>
        <w:t>IEC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будет включать обучающие мероприятия по следующим направлениям:</w:t>
      </w:r>
      <w:r w:rsidRPr="006A6085">
        <w:rPr>
          <w:rFonts w:ascii="GHEA Grapalat" w:hAnsi="GHEA Grapalat"/>
          <w:sz w:val="22"/>
          <w:szCs w:val="22"/>
          <w:lang w:val="ru-RU"/>
        </w:rPr>
        <w:br/>
      </w:r>
      <w:r w:rsidRPr="006A6085">
        <w:rPr>
          <w:rFonts w:ascii="GHEA Grapalat" w:hAnsi="GHEA Grapalat"/>
          <w:sz w:val="22"/>
          <w:szCs w:val="22"/>
        </w:rPr>
        <w:t>a</w:t>
      </w:r>
      <w:r w:rsidRPr="006A6085">
        <w:rPr>
          <w:rFonts w:ascii="GHEA Grapalat" w:hAnsi="GHEA Grapalat"/>
          <w:sz w:val="22"/>
          <w:szCs w:val="22"/>
          <w:lang w:val="ru-RU"/>
        </w:rPr>
        <w:t>) планирование, проектирование, строительство и управление системами водоснабжения и водоотведения;</w:t>
      </w:r>
      <w:r w:rsidR="00C0730E" w:rsidRPr="006A6085">
        <w:rPr>
          <w:rFonts w:ascii="GHEA Grapalat" w:hAnsi="GHEA Grapalat"/>
          <w:sz w:val="22"/>
          <w:szCs w:val="22"/>
          <w:lang w:val="ru-RU"/>
        </w:rPr>
        <w:t xml:space="preserve"> б</w:t>
      </w:r>
      <w:r w:rsidRPr="006A6085">
        <w:rPr>
          <w:rFonts w:ascii="GHEA Grapalat" w:hAnsi="GHEA Grapalat"/>
          <w:sz w:val="22"/>
          <w:szCs w:val="22"/>
          <w:lang w:val="ru-RU"/>
        </w:rPr>
        <w:t>) организация эксплуатации и технического обслуживания систем для обеспечения устойчивого предоставления услуг;</w:t>
      </w:r>
      <w:r w:rsidR="00C0730E" w:rsidRPr="006A6085">
        <w:rPr>
          <w:rFonts w:ascii="GHEA Grapalat" w:hAnsi="GHEA Grapalat"/>
          <w:sz w:val="22"/>
          <w:szCs w:val="22"/>
          <w:lang w:val="ru-RU"/>
        </w:rPr>
        <w:t xml:space="preserve"> г</w:t>
      </w:r>
      <w:r w:rsidRPr="006A6085">
        <w:rPr>
          <w:rFonts w:ascii="GHEA Grapalat" w:hAnsi="GHEA Grapalat"/>
          <w:sz w:val="22"/>
          <w:szCs w:val="22"/>
          <w:lang w:val="ru-RU"/>
        </w:rPr>
        <w:t>) процедуры и практика закупок;</w:t>
      </w:r>
      <w:r w:rsidRPr="006A6085">
        <w:rPr>
          <w:rFonts w:ascii="GHEA Grapalat" w:hAnsi="GHEA Grapalat"/>
          <w:sz w:val="22"/>
          <w:szCs w:val="22"/>
          <w:lang w:val="ru-RU"/>
        </w:rPr>
        <w:br/>
      </w:r>
      <w:r w:rsidR="00C0730E" w:rsidRPr="006A6085">
        <w:rPr>
          <w:rFonts w:ascii="GHEA Grapalat" w:hAnsi="GHEA Grapalat"/>
          <w:sz w:val="22"/>
          <w:szCs w:val="22"/>
          <w:lang w:val="ru-RU"/>
        </w:rPr>
        <w:t>д</w:t>
      </w:r>
      <w:r w:rsidRPr="006A6085">
        <w:rPr>
          <w:rFonts w:ascii="GHEA Grapalat" w:hAnsi="GHEA Grapalat"/>
          <w:sz w:val="22"/>
          <w:szCs w:val="22"/>
          <w:lang w:val="ru-RU"/>
        </w:rPr>
        <w:t>) финансовый учёт и отчётность;</w:t>
      </w:r>
      <w:r w:rsidR="00C0730E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</w:rPr>
        <w:t>e</w:t>
      </w:r>
      <w:r w:rsidRPr="006A6085">
        <w:rPr>
          <w:rFonts w:ascii="GHEA Grapalat" w:hAnsi="GHEA Grapalat"/>
          <w:sz w:val="22"/>
          <w:szCs w:val="22"/>
          <w:lang w:val="ru-RU"/>
        </w:rPr>
        <w:t>) мониторинг и оценка деятельности систем водоснабжения и водоотведения.</w:t>
      </w:r>
    </w:p>
    <w:p w:rsidR="00CB09B6" w:rsidRPr="00CB09B6" w:rsidRDefault="00CB09B6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7C7E63" w:rsidRPr="00DB2C72" w:rsidRDefault="007C7E63" w:rsidP="00A57DE4">
      <w:pPr>
        <w:pStyle w:val="Heading2"/>
        <w:spacing w:after="120" w:line="312" w:lineRule="auto"/>
        <w:rPr>
          <w:rFonts w:ascii="GHEA Grapalat" w:hAnsi="GHEA Grapalat"/>
          <w:i/>
          <w:sz w:val="22"/>
          <w:szCs w:val="22"/>
          <w:lang w:val="ru-RU"/>
        </w:rPr>
      </w:pPr>
      <w:r w:rsidRPr="00DB2C72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2.2. Технико-экономические обоснования и инвестиции в инфраструктуру</w:t>
      </w:r>
    </w:p>
    <w:p w:rsidR="007C7E63" w:rsidRPr="006A6085" w:rsidRDefault="007C7E63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Подкомпонент предусматривает проведение технико-экономических обоснований (ТЭО) для подготовки и структурирования инвестиционных проектов в системе 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>, обеспечивающих устойчивость к изменению климата, засухам, наводнениям и экстремальным температурам.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Технико-экономические обоснования и детальные инженерные проекты будут подготовлены для наиболее приоритетных инвестиционных мероприятий, запланированных к реализации в рамках этапов 1 и 2 многоэтапного программного подхода (</w:t>
      </w:r>
      <w:r w:rsidR="0060479A" w:rsidRPr="006A6085">
        <w:rPr>
          <w:rFonts w:ascii="GHEA Grapalat" w:hAnsi="GHEA Grapalat"/>
          <w:sz w:val="22"/>
          <w:szCs w:val="22"/>
          <w:lang w:val="ru-RU"/>
        </w:rPr>
        <w:t>МПП</w:t>
      </w:r>
      <w:r w:rsidRPr="006A6085">
        <w:rPr>
          <w:rFonts w:ascii="GHEA Grapalat" w:hAnsi="GHEA Grapalat"/>
          <w:sz w:val="22"/>
          <w:szCs w:val="22"/>
          <w:lang w:val="ru-RU"/>
        </w:rPr>
        <w:t>).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 xml:space="preserve"> На основе приоритетов, определенных в инвестиционном плане, в рамках данного подкомпонента будут реализованы 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«беспроигрышные» (</w:t>
      </w:r>
      <w:r w:rsidR="005E75FC" w:rsidRPr="006A6085">
        <w:rPr>
          <w:rFonts w:ascii="GHEA Grapalat" w:hAnsi="GHEA Grapalat"/>
          <w:bCs/>
          <w:sz w:val="22"/>
          <w:szCs w:val="22"/>
        </w:rPr>
        <w:t>no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-</w:t>
      </w:r>
      <w:r w:rsidR="005E75FC" w:rsidRPr="006A6085">
        <w:rPr>
          <w:rFonts w:ascii="GHEA Grapalat" w:hAnsi="GHEA Grapalat"/>
          <w:bCs/>
          <w:sz w:val="22"/>
          <w:szCs w:val="22"/>
        </w:rPr>
        <w:t>regret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)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 xml:space="preserve"> улучшения инфраструктуры и обслуживания в наиболее приоритетных 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необслуживаемых населенных пунктах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 xml:space="preserve">, отобранных в соответствии с техническими, экономическими, социально-политическими и институциональными критериями, согласованными с 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Правительством Армении</w:t>
      </w:r>
      <w:r w:rsidR="005E75FC" w:rsidRPr="006A6085">
        <w:rPr>
          <w:rFonts w:ascii="GHEA Grapalat" w:hAnsi="GHEA Grapalat"/>
          <w:b/>
          <w:bCs/>
          <w:sz w:val="22"/>
          <w:szCs w:val="22"/>
          <w:lang w:val="ru-RU"/>
        </w:rPr>
        <w:t xml:space="preserve">. 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 xml:space="preserve">Инвестиции в инфраструктуру будут включать строительство водопроводных сетей - небольшие дополнения или изменения в существующих схемах - такие как 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подключения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 xml:space="preserve"> домохозяйств (а также подключения школ и медицинских учреждений, где это необходимо), установку приборов учета (водомеров) и необходимых систем очистки воды, с внедрением во всех случаях принципов </w:t>
      </w:r>
      <w:r w:rsidR="005E75FC" w:rsidRPr="006A6085">
        <w:rPr>
          <w:rFonts w:ascii="GHEA Grapalat" w:hAnsi="GHEA Grapalat"/>
          <w:bCs/>
          <w:sz w:val="22"/>
          <w:szCs w:val="22"/>
          <w:lang w:val="ru-RU"/>
        </w:rPr>
        <w:t>климатически устойчивого проектирования</w:t>
      </w:r>
      <w:r w:rsidR="005E75FC" w:rsidRPr="006A6085">
        <w:rPr>
          <w:rFonts w:ascii="GHEA Grapalat" w:hAnsi="GHEA Grapalat"/>
          <w:sz w:val="22"/>
          <w:szCs w:val="22"/>
          <w:lang w:val="ru-RU"/>
        </w:rPr>
        <w:t>.</w:t>
      </w:r>
    </w:p>
    <w:p w:rsidR="000B2B04" w:rsidRPr="006A6085" w:rsidRDefault="000B2B04" w:rsidP="00A57DE4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3: Модернизация ирригационной инфраструктуры и управления системами</w:t>
      </w:r>
    </w:p>
    <w:p w:rsidR="000B2B04" w:rsidRPr="00DB2C72" w:rsidRDefault="000B2B04" w:rsidP="000B4EA9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DB2C72">
        <w:rPr>
          <w:rFonts w:ascii="GHEA Grapalat" w:hAnsi="GHEA Grapalat"/>
          <w:i/>
          <w:sz w:val="22"/>
          <w:szCs w:val="22"/>
          <w:lang w:val="ru-RU"/>
        </w:rPr>
        <w:t>Подкомпонент 3.1: Модернизация климатоустойчивой ирригационной инфраструктуры и систем управления.</w:t>
      </w:r>
    </w:p>
    <w:p w:rsidR="000B2B04" w:rsidRPr="00DB2C72" w:rsidRDefault="000B2B04" w:rsidP="000B4EA9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DB2C72">
        <w:rPr>
          <w:rFonts w:ascii="GHEA Grapalat" w:hAnsi="GHEA Grapalat"/>
          <w:i/>
          <w:sz w:val="22"/>
          <w:szCs w:val="22"/>
          <w:lang w:val="ru-RU"/>
        </w:rPr>
        <w:t>Подкомпонент 3.2: Внедрение системы диспетчерского управления и сбора данных (</w:t>
      </w:r>
      <w:r w:rsidRPr="00DB2C72">
        <w:rPr>
          <w:rFonts w:ascii="GHEA Grapalat" w:hAnsi="GHEA Grapalat"/>
          <w:i/>
          <w:sz w:val="22"/>
          <w:szCs w:val="22"/>
        </w:rPr>
        <w:t>SCADA</w:t>
      </w:r>
      <w:r w:rsidRPr="00DB2C72">
        <w:rPr>
          <w:rFonts w:ascii="GHEA Grapalat" w:hAnsi="GHEA Grapalat"/>
          <w:i/>
          <w:sz w:val="22"/>
          <w:szCs w:val="22"/>
          <w:lang w:val="ru-RU"/>
        </w:rPr>
        <w:t>).</w:t>
      </w:r>
    </w:p>
    <w:p w:rsidR="000B2B04" w:rsidRPr="006A6085" w:rsidRDefault="000B2B04" w:rsidP="00A57DE4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4: Управление проектом</w:t>
      </w:r>
    </w:p>
    <w:p w:rsidR="00D450FF" w:rsidRPr="006A6085" w:rsidRDefault="00D450FF" w:rsidP="00A57DE4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25241D" w:rsidRPr="00D84B80" w:rsidRDefault="0025241D" w:rsidP="006A6085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D84B80">
        <w:rPr>
          <w:rFonts w:cstheme="minorHAnsi"/>
          <w:b/>
          <w:lang w:val="en-US"/>
        </w:rPr>
        <w:lastRenderedPageBreak/>
        <w:t>ЦЕЛЬ ЗАДАНИЯ</w:t>
      </w:r>
    </w:p>
    <w:p w:rsidR="00C56D04" w:rsidRPr="006A6085" w:rsidRDefault="0025241D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Целью данного задания является обеспечение технического руководства и координации всех мероприятий Компонента 2 Программы </w:t>
      </w:r>
      <w:r w:rsidRPr="006A6085">
        <w:rPr>
          <w:rFonts w:ascii="GHEA Grapalat" w:hAnsi="GHEA Grapalat"/>
          <w:sz w:val="22"/>
          <w:szCs w:val="22"/>
        </w:rPr>
        <w:t>WISE</w:t>
      </w:r>
      <w:r w:rsidRPr="006A6085">
        <w:rPr>
          <w:rFonts w:ascii="GHEA Grapalat" w:hAnsi="GHEA Grapalat"/>
          <w:sz w:val="22"/>
          <w:szCs w:val="22"/>
          <w:lang w:val="ru-RU"/>
        </w:rPr>
        <w:t>, связанных с развитием систем сельского водоснабжения и водоотведения (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>).</w:t>
      </w:r>
    </w:p>
    <w:p w:rsidR="0025241D" w:rsidRPr="006A6085" w:rsidRDefault="0025241D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Координатор Компонента 2 будет обеспечивать надлежащее планирование, проектирование и реализацию инвестиций в сфере 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261333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в рамках проекта </w:t>
      </w:r>
      <w:r w:rsidRPr="006A6085">
        <w:rPr>
          <w:rFonts w:ascii="GHEA Grapalat" w:hAnsi="GHEA Grapalat"/>
          <w:sz w:val="22"/>
          <w:szCs w:val="22"/>
        </w:rPr>
        <w:t>WISE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в сельских районах, в соответствии с передовой международной практикой, национальными стандартами Республики Армения и требованиями Всемирного банка.</w:t>
      </w:r>
    </w:p>
    <w:p w:rsidR="0025241D" w:rsidRPr="006A6085" w:rsidRDefault="0025241D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Роль Координатора заключается в обеспечении доступа сельских сообществ к устойчивым, климатически устойчивым и инклюзивным услугам водоснабжения и водоотведения, содействии внедрению эффективных моделей предоставления услуг, обеспечении качества выполняемых работ и поддержании координации со всеми заинтересованными сторонами на национальном и местном уровнях.</w:t>
      </w:r>
    </w:p>
    <w:p w:rsidR="0025241D" w:rsidRPr="006A6085" w:rsidRDefault="0025241D" w:rsidP="00A57DE4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25241D" w:rsidRPr="006A6085" w:rsidRDefault="0025241D" w:rsidP="006A6085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cstheme="minorHAnsi"/>
          <w:lang w:val="en-US"/>
        </w:rPr>
      </w:pPr>
      <w:r w:rsidRPr="006A6085">
        <w:rPr>
          <w:rFonts w:cstheme="minorHAnsi"/>
          <w:b/>
          <w:lang w:val="en-US"/>
        </w:rPr>
        <w:t>ОБЩИЕ ОБЯЗАННОСТИ</w:t>
      </w:r>
    </w:p>
    <w:p w:rsidR="0025241D" w:rsidRPr="006A6085" w:rsidRDefault="0025241D" w:rsidP="00A57DE4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Координатор Компонента 2 </w:t>
      </w:r>
      <w:r w:rsidRPr="006A6085">
        <w:rPr>
          <w:rFonts w:ascii="GHEA Grapalat" w:hAnsi="GHEA Grapalat"/>
          <w:sz w:val="22"/>
          <w:szCs w:val="22"/>
        </w:rPr>
        <w:t>WISE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должен:</w:t>
      </w:r>
    </w:p>
    <w:p w:rsidR="0025241D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Обеспечивать, чтобы планирование, проектирование, закупки и восстановление сельских систем водоснабжения и водоотведения в рамках Компонента 2 осуществлялись в соответствии с проектной документацией и условиями кредитных соглашений.</w:t>
      </w:r>
    </w:p>
    <w:p w:rsidR="0054049D" w:rsidRPr="006A6085" w:rsidRDefault="0054049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Обеспечиват</w:t>
      </w:r>
      <w:r w:rsidR="001208C9" w:rsidRPr="006A6085">
        <w:rPr>
          <w:rFonts w:ascii="GHEA Grapalat" w:hAnsi="GHEA Grapalat"/>
          <w:sz w:val="22"/>
          <w:szCs w:val="22"/>
          <w:lang w:val="ru-RU"/>
        </w:rPr>
        <w:t>ь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техническое руководство и координацию деятельности </w:t>
      </w:r>
      <w:r w:rsidR="001208C9" w:rsidRPr="006A6085">
        <w:rPr>
          <w:rFonts w:ascii="GHEA Grapalat" w:hAnsi="GHEA Grapalat" w:cs="Arial"/>
          <w:color w:val="0A0A0A"/>
          <w:sz w:val="22"/>
          <w:szCs w:val="22"/>
          <w:shd w:val="clear" w:color="auto" w:fill="FFFFFF"/>
          <w:lang w:val="ru-RU"/>
        </w:rPr>
        <w:t>Инженера по водоснабжению и водоотведению</w:t>
      </w:r>
      <w:r w:rsidR="006B18BC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и других технических специалистов, обеспечивая согласованность, качество и соответствие технических материалов, проектных решений, мероприятий по строительному контролю и итоговых результатов требованиям проектной документации и стандартам Всемирного банка.</w:t>
      </w:r>
    </w:p>
    <w:p w:rsidR="0054049D" w:rsidRPr="006A6085" w:rsidRDefault="001208C9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Обеспечива</w:t>
      </w:r>
      <w:r w:rsidR="0054049D" w:rsidRPr="006A6085">
        <w:rPr>
          <w:rFonts w:ascii="GHEA Grapalat" w:hAnsi="GHEA Grapalat"/>
          <w:sz w:val="22"/>
          <w:szCs w:val="22"/>
          <w:lang w:val="ru-RU"/>
        </w:rPr>
        <w:t>т</w:t>
      </w:r>
      <w:r w:rsidRPr="006A6085">
        <w:rPr>
          <w:rFonts w:ascii="GHEA Grapalat" w:hAnsi="GHEA Grapalat"/>
          <w:sz w:val="22"/>
          <w:szCs w:val="22"/>
          <w:lang w:val="ru-RU"/>
        </w:rPr>
        <w:t>ь</w:t>
      </w:r>
      <w:r w:rsidR="0054049D" w:rsidRPr="006A6085">
        <w:rPr>
          <w:rFonts w:ascii="GHEA Grapalat" w:hAnsi="GHEA Grapalat"/>
          <w:sz w:val="22"/>
          <w:szCs w:val="22"/>
          <w:lang w:val="ru-RU"/>
        </w:rPr>
        <w:t xml:space="preserve"> контроль качества и техническую согласованность мероприятий Компонента 2 в рамках Подкомпонентов 2.1 и 2.2, включая рассмотрение и подтверждение технико-экономических исследований, детальных проектных решений, технических спецификаций, закупочной документации (выражения заинтересованности — </w:t>
      </w:r>
      <w:r w:rsidR="0054049D" w:rsidRPr="006A6085">
        <w:rPr>
          <w:rFonts w:ascii="GHEA Grapalat" w:hAnsi="GHEA Grapalat"/>
          <w:sz w:val="22"/>
          <w:szCs w:val="22"/>
        </w:rPr>
        <w:t>EOI</w:t>
      </w:r>
      <w:r w:rsidR="0054049D" w:rsidRPr="006A6085">
        <w:rPr>
          <w:rFonts w:ascii="GHEA Grapalat" w:hAnsi="GHEA Grapalat"/>
          <w:sz w:val="22"/>
          <w:szCs w:val="22"/>
          <w:lang w:val="ru-RU"/>
        </w:rPr>
        <w:t xml:space="preserve">, тендерной и контрактной документации), систем мониторинга и показателей эффективности 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="0054049D" w:rsidRPr="006A6085">
        <w:rPr>
          <w:rFonts w:ascii="GHEA Grapalat" w:hAnsi="GHEA Grapalat"/>
          <w:sz w:val="22"/>
          <w:szCs w:val="22"/>
          <w:lang w:val="ru-RU"/>
        </w:rPr>
        <w:t>, а также согласованность между исследованиями, проектированием, закупками и реализацией.</w:t>
      </w:r>
    </w:p>
    <w:p w:rsidR="001208C9" w:rsidRPr="006A6085" w:rsidRDefault="0054049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lastRenderedPageBreak/>
        <w:t>Обеспечивает техническое руководство и координационную поддержку мероприятий по институциональному укреплению, наращиванию потенциала, информационно-просветительской работе (</w:t>
      </w:r>
      <w:r w:rsidRPr="006A6085">
        <w:rPr>
          <w:rFonts w:ascii="GHEA Grapalat" w:hAnsi="GHEA Grapalat"/>
          <w:sz w:val="22"/>
          <w:szCs w:val="22"/>
        </w:rPr>
        <w:t>IEC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) и повышению качества услуг 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СВи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="001208C9"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в рамках Подкомпонента 2.1, гарантируя их соответствие целям проекта и применимым техническим стандартам.</w:t>
      </w:r>
    </w:p>
    <w:p w:rsidR="00B03044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Взаимодействовать со специалистами по экологическим и социальным вопросам для обеспечения соответствия проектных решений и строительных работ техническим стандартам, требованиям климатической устойчивости и экологическим и социальным гарантиям Всемирного банка.</w:t>
      </w:r>
    </w:p>
    <w:p w:rsidR="00B03044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Внедрять и продвигать технологические решения и модели предоставления услуг, адаптированные к условиям сельских населённых пунктов, включая низкозатратные, устойчивые и управляемые местным сообществом подходы.</w:t>
      </w:r>
    </w:p>
    <w:p w:rsidR="00B03044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Координировать работу сотрудников ГРП и консультантов, участвующих в деятельности по 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СВи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>, как на национальном, так и на международном уровнях.</w:t>
      </w:r>
    </w:p>
    <w:p w:rsidR="00B03044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Анализировать отчёты консультантов и предоставлять по ним технические замечания и рекомендации.</w:t>
      </w:r>
    </w:p>
    <w:p w:rsidR="00B03044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Обеспечивать эффективное взаимодействие между ГРП, </w:t>
      </w:r>
      <w:r w:rsidR="002879CB" w:rsidRPr="006A6085">
        <w:rPr>
          <w:rFonts w:ascii="GHEA Grapalat" w:hAnsi="GHEA Grapalat"/>
          <w:sz w:val="22"/>
          <w:szCs w:val="22"/>
          <w:lang w:val="ru-RU"/>
        </w:rPr>
        <w:t>ВК</w:t>
      </w:r>
      <w:r w:rsidRPr="006A6085">
        <w:rPr>
          <w:rFonts w:ascii="GHEA Grapalat" w:hAnsi="GHEA Grapalat"/>
          <w:sz w:val="22"/>
          <w:szCs w:val="22"/>
          <w:lang w:val="ru-RU"/>
        </w:rPr>
        <w:t>,</w:t>
      </w:r>
      <w:r w:rsidR="00B03044" w:rsidRPr="006A6085">
        <w:rPr>
          <w:rFonts w:ascii="GHEA Grapalat" w:hAnsi="GHEA Grapalat"/>
          <w:sz w:val="22"/>
          <w:szCs w:val="22"/>
          <w:lang w:val="ru-RU"/>
        </w:rPr>
        <w:t xml:space="preserve"> Управляющим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комитетом проекта (</w:t>
      </w:r>
      <w:r w:rsidR="00B03044" w:rsidRPr="006A6085">
        <w:rPr>
          <w:rFonts w:ascii="GHEA Grapalat" w:hAnsi="GHEA Grapalat"/>
          <w:sz w:val="22"/>
          <w:szCs w:val="22"/>
          <w:lang w:val="ru-RU"/>
        </w:rPr>
        <w:t>У</w:t>
      </w:r>
      <w:r w:rsidR="002879CB" w:rsidRPr="006A6085">
        <w:rPr>
          <w:rFonts w:ascii="GHEA Grapalat" w:hAnsi="GHEA Grapalat"/>
          <w:sz w:val="22"/>
          <w:szCs w:val="22"/>
          <w:lang w:val="ru-RU"/>
        </w:rPr>
        <w:t>К</w:t>
      </w:r>
      <w:r w:rsidR="00B03044" w:rsidRPr="006A6085">
        <w:rPr>
          <w:rFonts w:ascii="GHEA Grapalat" w:hAnsi="GHEA Grapalat"/>
          <w:sz w:val="22"/>
          <w:szCs w:val="22"/>
          <w:lang w:val="ru-RU"/>
        </w:rPr>
        <w:t>П</w:t>
      </w:r>
      <w:r w:rsidRPr="006A6085">
        <w:rPr>
          <w:rFonts w:ascii="GHEA Grapalat" w:hAnsi="GHEA Grapalat"/>
          <w:sz w:val="22"/>
          <w:szCs w:val="22"/>
          <w:lang w:val="ru-RU"/>
        </w:rPr>
        <w:t>), органами местного самоуправления и другими заинтересованными сторонами.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Контролировать ход выполнения и качество проектных и строительных работ, осуществлять выездные инспекции и при необходимости рекомендовать корректирующие меры.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Содействовать подготовке и своевременному представлению отчётов о ходе реализации, технических записок и материалов для ежеквартальных и годовых отчётов по проекту.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Участвовать в разработке системы мониторинга эффективности услуг водоснабжения и водоотведения, включая показатели охвата, качества воды и финансовой устойчивости.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Налаживать тесное взаимодействие с сельскими муниципалитетами, общественными организациями и бенефициарами для обеспечения совместного планирования и принятия решений в сфере 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>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lastRenderedPageBreak/>
        <w:t xml:space="preserve">Поддерживать проведение информационных и просветительских кампаний по вопросам безопасного водопользования, </w:t>
      </w:r>
      <w:r w:rsidR="00D954A9" w:rsidRPr="006A6085">
        <w:rPr>
          <w:rFonts w:ascii="GHEA Grapalat" w:hAnsi="GHEA Grapalat"/>
          <w:sz w:val="22"/>
          <w:szCs w:val="22"/>
          <w:lang w:val="ru-RU"/>
        </w:rPr>
        <w:t>водоотведения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и гигиены совместно со специалистами по социальным вопросам, гендеру и взаимодействию с заинтересованными сторонами.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Оказывать техническую поддержку программам по наращиванию потенциала местных поставщиков услуг и сельских сообществ.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Оказывать техническую поддержку при подготовке тендерной документации и оценке предложений по строительным работам и консультационным услугам в сфере водоснабжения и водоотведения.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Осуществлять надзор за исполнением контрактов и обеспечивать соблюдение проектных и технических спецификаций, а также всех соответствующих требований Всемирного банка.</w:t>
      </w:r>
    </w:p>
    <w:p w:rsidR="00E55A3E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Совместно с консультантом по техническому надзору рассматривать и утверждать промежуточные и итоговые документы, представляемые подрядчиками.</w:t>
      </w:r>
    </w:p>
    <w:p w:rsidR="0025241D" w:rsidRPr="006A6085" w:rsidRDefault="0025241D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Оказывать техническое наставничество и проводить обучение сотрудников ГРП и местных инженеров по вопросам надлежащих подходов к предоставлению услуг водоснабжения и водоотведения.</w:t>
      </w:r>
    </w:p>
    <w:p w:rsidR="00982744" w:rsidRPr="006A6085" w:rsidRDefault="005D472F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Предоставля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>т</w:t>
      </w:r>
      <w:r w:rsidRPr="006A6085">
        <w:rPr>
          <w:rFonts w:ascii="GHEA Grapalat" w:hAnsi="GHEA Grapalat"/>
          <w:sz w:val="22"/>
          <w:szCs w:val="22"/>
          <w:lang w:val="ru-RU"/>
        </w:rPr>
        <w:t>ь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 xml:space="preserve"> техническую поддержку при рассмотрении и, при необходимости, корректировке тарифов на услуги водоснабжения и водоотведения (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СВи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>).</w:t>
      </w:r>
    </w:p>
    <w:p w:rsidR="00982744" w:rsidRPr="006A6085" w:rsidRDefault="003246B8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Оказыва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>т</w:t>
      </w:r>
      <w:r w:rsidRPr="006A6085">
        <w:rPr>
          <w:rFonts w:ascii="GHEA Grapalat" w:hAnsi="GHEA Grapalat"/>
          <w:sz w:val="22"/>
          <w:szCs w:val="22"/>
          <w:lang w:val="ru-RU"/>
        </w:rPr>
        <w:t>ь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 xml:space="preserve"> содействие в подготовке базовой оценки текущего состояния услуг 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 xml:space="preserve">в необслуживаемых районах всех марзов, разработке инвестиционного плана в сфере 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6A6085">
        <w:rPr>
          <w:rFonts w:ascii="GHEA Grapalat" w:hAnsi="GHEA Grapalat"/>
          <w:sz w:val="22"/>
          <w:szCs w:val="22"/>
          <w:lang w:val="ru-RU"/>
        </w:rPr>
        <w:t>и</w:t>
      </w:r>
      <w:r w:rsidR="00DB3685" w:rsidRPr="006A6085">
        <w:rPr>
          <w:rFonts w:ascii="GHEA Grapalat" w:hAnsi="GHEA Grapalat"/>
          <w:sz w:val="22"/>
          <w:szCs w:val="22"/>
          <w:lang w:val="ru-RU"/>
        </w:rPr>
        <w:t>В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 xml:space="preserve">, а также формировании национального каталога технологий сельских систем </w:t>
      </w:r>
      <w:r w:rsidR="00A55550" w:rsidRPr="006A6085">
        <w:rPr>
          <w:rFonts w:ascii="GHEA Grapalat" w:hAnsi="GHEA Grapalat"/>
          <w:sz w:val="22"/>
          <w:szCs w:val="22"/>
          <w:lang w:val="ru-RU"/>
        </w:rPr>
        <w:t>водоотведения</w:t>
      </w:r>
      <w:r w:rsidR="00982744" w:rsidRPr="006A6085">
        <w:rPr>
          <w:rFonts w:ascii="GHEA Grapalat" w:hAnsi="GHEA Grapalat"/>
          <w:sz w:val="22"/>
          <w:szCs w:val="22"/>
          <w:lang w:val="ru-RU"/>
        </w:rPr>
        <w:t xml:space="preserve"> и моделей предоставления услуг водоснабжения и водоотведения.</w:t>
      </w:r>
    </w:p>
    <w:p w:rsidR="00982744" w:rsidRPr="006A6085" w:rsidRDefault="00982744" w:rsidP="00A57DE4">
      <w:pPr>
        <w:pStyle w:val="NormalWeb"/>
        <w:numPr>
          <w:ilvl w:val="0"/>
          <w:numId w:val="23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Оказыват</w:t>
      </w:r>
      <w:r w:rsidR="004459C0" w:rsidRPr="006A6085">
        <w:rPr>
          <w:rFonts w:ascii="GHEA Grapalat" w:hAnsi="GHEA Grapalat"/>
          <w:sz w:val="22"/>
          <w:szCs w:val="22"/>
          <w:lang w:val="ru-RU"/>
        </w:rPr>
        <w:t>ь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поддержку в подготовке технических заданий и осуществлят</w:t>
      </w:r>
      <w:r w:rsidR="00300A84" w:rsidRPr="006A6085">
        <w:rPr>
          <w:rFonts w:ascii="GHEA Grapalat" w:hAnsi="GHEA Grapalat"/>
          <w:sz w:val="22"/>
          <w:szCs w:val="22"/>
          <w:lang w:val="ru-RU"/>
        </w:rPr>
        <w:t>ь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техническое сопровождение реализации иных необходимых исследований, аналитических работ и мероприятий в рамках Компонента 2 в соответствии с утвержденными документами проекта и требованиями Всемирного банка.</w:t>
      </w:r>
    </w:p>
    <w:p w:rsidR="006A6085" w:rsidRPr="00CB09B6" w:rsidRDefault="006A6085" w:rsidP="00A57DE4">
      <w:pPr>
        <w:pStyle w:val="NormalWeb"/>
        <w:spacing w:before="0" w:beforeAutospacing="0" w:after="12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:rsidR="0000117A" w:rsidRPr="00CB09B6" w:rsidRDefault="0000117A" w:rsidP="00A57DE4">
      <w:pPr>
        <w:pStyle w:val="NormalWeb"/>
        <w:spacing w:before="0" w:beforeAutospacing="0" w:after="12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:rsidR="0000117A" w:rsidRPr="00CB09B6" w:rsidRDefault="0000117A" w:rsidP="00A57DE4">
      <w:pPr>
        <w:pStyle w:val="NormalWeb"/>
        <w:spacing w:before="0" w:beforeAutospacing="0" w:after="12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:rsidR="0000117A" w:rsidRPr="00CB09B6" w:rsidRDefault="0000117A" w:rsidP="00A57DE4">
      <w:pPr>
        <w:pStyle w:val="NormalWeb"/>
        <w:spacing w:before="0" w:beforeAutospacing="0" w:after="12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:rsidR="0000117A" w:rsidRPr="00CB09B6" w:rsidRDefault="0000117A" w:rsidP="00A57DE4">
      <w:pPr>
        <w:pStyle w:val="NormalWeb"/>
        <w:spacing w:before="0" w:beforeAutospacing="0" w:after="12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:rsidR="0000117A" w:rsidRPr="00CB09B6" w:rsidRDefault="0000117A" w:rsidP="00A57DE4">
      <w:pPr>
        <w:pStyle w:val="NormalWeb"/>
        <w:spacing w:before="0" w:beforeAutospacing="0" w:after="12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:rsidR="0025241D" w:rsidRPr="00D84B80" w:rsidRDefault="0025241D" w:rsidP="006A6085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cstheme="minorHAnsi"/>
          <w:b/>
        </w:rPr>
      </w:pPr>
      <w:r w:rsidRPr="00D84B80">
        <w:rPr>
          <w:rFonts w:cstheme="minorHAnsi"/>
          <w:b/>
          <w:lang w:val="en-US"/>
        </w:rPr>
        <w:t>КВАЛИФИКАЦИЯ И ТРЕБОВАНИЯ</w:t>
      </w:r>
    </w:p>
    <w:p w:rsidR="00A57DE4" w:rsidRPr="006A6085" w:rsidRDefault="00A57DE4" w:rsidP="00A57DE4">
      <w:pPr>
        <w:rPr>
          <w:rFonts w:ascii="GHEA Grapalat" w:hAnsi="GHEA Grapalat"/>
          <w:sz w:val="22"/>
          <w:szCs w:val="22"/>
          <w:lang w:val="en-US"/>
        </w:rPr>
      </w:pPr>
    </w:p>
    <w:p w:rsidR="00F71297" w:rsidRPr="006A6085" w:rsidRDefault="0025241D" w:rsidP="00F71297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Высшее образование в области водоснабжения и водоо</w:t>
      </w:r>
      <w:r w:rsidR="00F71297" w:rsidRPr="006A6085">
        <w:rPr>
          <w:rFonts w:ascii="GHEA Grapalat" w:hAnsi="GHEA Grapalat"/>
          <w:sz w:val="22"/>
          <w:szCs w:val="22"/>
          <w:lang w:val="ru-RU"/>
        </w:rPr>
        <w:t>тведения или в смежной области.</w:t>
      </w:r>
    </w:p>
    <w:p w:rsidR="00254423" w:rsidRDefault="0025241D" w:rsidP="00F71297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Не менее 7 лет профессионального опыта работы в сфере водоснабжения и</w:t>
      </w:r>
      <w:r w:rsidR="00FB69F8" w:rsidRPr="006A6085">
        <w:rPr>
          <w:rFonts w:ascii="GHEA Grapalat" w:hAnsi="GHEA Grapalat"/>
          <w:sz w:val="22"/>
          <w:szCs w:val="22"/>
          <w:lang w:val="ru-RU"/>
        </w:rPr>
        <w:t>/или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водоотведения</w:t>
      </w:r>
    </w:p>
    <w:p w:rsidR="00F71297" w:rsidRPr="00254423" w:rsidRDefault="00254423" w:rsidP="00254423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Из 7-и лет </w:t>
      </w:r>
      <w:r w:rsidR="00AE7047" w:rsidRPr="006A6085">
        <w:rPr>
          <w:rFonts w:ascii="GHEA Grapalat" w:hAnsi="GHEA Grapalat"/>
          <w:sz w:val="22"/>
          <w:szCs w:val="22"/>
          <w:lang w:val="ru-RU"/>
        </w:rPr>
        <w:t>не менее 3 лет опыта работы в проектах по сельским системам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  <w:lang w:val="ru-RU"/>
        </w:rPr>
        <w:t>водоснабжения и/или водоотведения</w:t>
      </w:r>
      <w:r>
        <w:rPr>
          <w:rFonts w:ascii="GHEA Grapalat" w:hAnsi="GHEA Grapalat"/>
          <w:sz w:val="22"/>
          <w:szCs w:val="22"/>
          <w:lang w:val="ru-RU"/>
        </w:rPr>
        <w:t>.</w:t>
      </w:r>
    </w:p>
    <w:p w:rsidR="00F71297" w:rsidRPr="006A6085" w:rsidRDefault="0025241D" w:rsidP="00F71297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Подтверждённый опыт управления или координации проектов </w:t>
      </w:r>
      <w:r w:rsidR="00AE7047" w:rsidRPr="006A6085">
        <w:rPr>
          <w:rFonts w:ascii="GHEA Grapalat" w:hAnsi="GHEA Grapalat"/>
          <w:sz w:val="22"/>
          <w:szCs w:val="22"/>
          <w:lang w:val="ru-RU"/>
        </w:rPr>
        <w:t>СВиВ</w:t>
      </w:r>
      <w:r w:rsidRPr="006A6085">
        <w:rPr>
          <w:rFonts w:ascii="GHEA Grapalat" w:hAnsi="GHEA Grapalat"/>
          <w:sz w:val="22"/>
          <w:szCs w:val="22"/>
          <w:lang w:val="ru-RU"/>
        </w:rPr>
        <w:t>, предпочтительно финансируемых международ</w:t>
      </w:r>
      <w:r w:rsidR="00F71297" w:rsidRPr="006A6085">
        <w:rPr>
          <w:rFonts w:ascii="GHEA Grapalat" w:hAnsi="GHEA Grapalat"/>
          <w:sz w:val="22"/>
          <w:szCs w:val="22"/>
          <w:lang w:val="ru-RU"/>
        </w:rPr>
        <w:t>ными финансовыми организациями.</w:t>
      </w:r>
    </w:p>
    <w:p w:rsidR="00042AF2" w:rsidRDefault="00042AF2" w:rsidP="00042AF2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З</w:t>
      </w:r>
      <w:r w:rsidR="0025241D" w:rsidRPr="006A6085">
        <w:rPr>
          <w:rFonts w:ascii="GHEA Grapalat" w:hAnsi="GHEA Grapalat"/>
          <w:sz w:val="22"/>
          <w:szCs w:val="22"/>
          <w:lang w:val="ru-RU"/>
        </w:rPr>
        <w:t>нания в области проектирования систем сельского водоснабжения, строительного надзора и моделей управления на уровне общин.</w:t>
      </w:r>
    </w:p>
    <w:p w:rsidR="00042AF2" w:rsidRDefault="00042AF2" w:rsidP="00042AF2">
      <w:pPr>
        <w:pStyle w:val="NormalWeb"/>
        <w:spacing w:before="0" w:beforeAutospacing="0" w:after="120" w:afterAutospacing="0" w:line="312" w:lineRule="auto"/>
        <w:ind w:left="270"/>
        <w:jc w:val="both"/>
        <w:rPr>
          <w:rFonts w:ascii="GHEA Grapalat" w:hAnsi="GHEA Grapalat"/>
          <w:sz w:val="22"/>
          <w:szCs w:val="22"/>
          <w:lang w:val="ru-RU"/>
        </w:rPr>
      </w:pPr>
    </w:p>
    <w:p w:rsidR="00042AF2" w:rsidRPr="00042AF2" w:rsidRDefault="00042AF2" w:rsidP="0053501E">
      <w:pPr>
        <w:pStyle w:val="NormalWeb"/>
        <w:spacing w:before="0" w:beforeAutospacing="0" w:after="120" w:afterAutospacing="0" w:line="312" w:lineRule="auto"/>
        <w:ind w:left="270" w:hanging="810"/>
        <w:jc w:val="both"/>
        <w:rPr>
          <w:rFonts w:ascii="GHEA Grapalat" w:hAnsi="GHEA Grapalat"/>
          <w:sz w:val="22"/>
          <w:szCs w:val="22"/>
          <w:lang w:val="ru-RU"/>
        </w:rPr>
      </w:pPr>
      <w:r w:rsidRPr="00042AF2">
        <w:rPr>
          <w:rFonts w:ascii="GHEA Grapalat" w:hAnsi="GHEA Grapalat"/>
          <w:sz w:val="22"/>
          <w:szCs w:val="22"/>
          <w:lang w:val="ru-RU"/>
        </w:rPr>
        <w:t>Навыки, которые будут рассматриваться как преимущество</w:t>
      </w:r>
    </w:p>
    <w:p w:rsidR="00F71297" w:rsidRPr="006A6085" w:rsidRDefault="0025241D" w:rsidP="00A57DE4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Знание экологических и социальных стандартов </w:t>
      </w:r>
      <w:r w:rsidR="00F65E0B" w:rsidRPr="006A6085">
        <w:rPr>
          <w:rFonts w:ascii="GHEA Grapalat" w:hAnsi="GHEA Grapalat"/>
          <w:sz w:val="22"/>
          <w:szCs w:val="22"/>
          <w:lang w:val="ru-RU"/>
        </w:rPr>
        <w:t xml:space="preserve">ЭСС </w:t>
      </w:r>
      <w:r w:rsidRPr="006A6085">
        <w:rPr>
          <w:rFonts w:ascii="GHEA Grapalat" w:hAnsi="GHEA Grapalat"/>
          <w:sz w:val="22"/>
          <w:szCs w:val="22"/>
          <w:lang w:val="ru-RU"/>
        </w:rPr>
        <w:t>В</w:t>
      </w:r>
      <w:r w:rsidR="00F65E0B" w:rsidRPr="006A6085">
        <w:rPr>
          <w:rFonts w:ascii="GHEA Grapalat" w:hAnsi="GHEA Grapalat"/>
          <w:sz w:val="22"/>
          <w:szCs w:val="22"/>
          <w:lang w:val="ru-RU"/>
        </w:rPr>
        <w:t>семирного банка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, в частности связанных с водоснабжением, </w:t>
      </w:r>
      <w:r w:rsidR="00FB69F8" w:rsidRPr="006A6085">
        <w:rPr>
          <w:rFonts w:ascii="GHEA Grapalat" w:hAnsi="GHEA Grapalat"/>
          <w:sz w:val="22"/>
          <w:szCs w:val="22"/>
          <w:lang w:val="ru-RU"/>
        </w:rPr>
        <w:t>водоотведением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и работой с сельскими сообще</w:t>
      </w:r>
      <w:r w:rsidR="00F71297" w:rsidRPr="006A6085">
        <w:rPr>
          <w:rFonts w:ascii="GHEA Grapalat" w:hAnsi="GHEA Grapalat"/>
          <w:sz w:val="22"/>
          <w:szCs w:val="22"/>
          <w:lang w:val="ru-RU"/>
        </w:rPr>
        <w:t>ствами, является преимуществом.</w:t>
      </w:r>
    </w:p>
    <w:p w:rsidR="0053501E" w:rsidRDefault="0025241D" w:rsidP="0053501E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Подтверждённая способность координировать работу с широким кругом заинтересованных сторон и обеспечивать выполне</w:t>
      </w:r>
      <w:r w:rsidR="00F71297" w:rsidRPr="006A6085">
        <w:rPr>
          <w:rFonts w:ascii="GHEA Grapalat" w:hAnsi="GHEA Grapalat"/>
          <w:sz w:val="22"/>
          <w:szCs w:val="22"/>
          <w:lang w:val="ru-RU"/>
        </w:rPr>
        <w:t>ние задач в ограниченные сроки.</w:t>
      </w:r>
    </w:p>
    <w:p w:rsidR="0053501E" w:rsidRPr="0053501E" w:rsidRDefault="0053501E" w:rsidP="0053501E">
      <w:pPr>
        <w:pStyle w:val="NormalWeb"/>
        <w:spacing w:before="0" w:beforeAutospacing="0" w:after="120" w:afterAutospacing="0" w:line="312" w:lineRule="auto"/>
        <w:ind w:left="270" w:hanging="81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Знание языков</w:t>
      </w:r>
      <w:bookmarkStart w:id="0" w:name="_GoBack"/>
      <w:bookmarkEnd w:id="0"/>
    </w:p>
    <w:p w:rsidR="00A612CB" w:rsidRPr="006A6085" w:rsidRDefault="00A612CB" w:rsidP="00A57DE4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ind w:left="270" w:hanging="270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>Свободное владение армянским языком является обязательным. Требуется хорошее знание английского языка (письменного и устного), в особенности для подготовки отчетности и координации работы с международными экспертами.</w:t>
      </w:r>
    </w:p>
    <w:p w:rsidR="000B2B04" w:rsidRPr="006A6085" w:rsidRDefault="000B2B04" w:rsidP="00A57DE4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D84B80" w:rsidRDefault="000B2B04" w:rsidP="0000117A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cstheme="minorHAnsi"/>
          <w:b/>
          <w:lang w:val="en-US"/>
        </w:rPr>
      </w:pPr>
      <w:r w:rsidRPr="00D84B80">
        <w:rPr>
          <w:rFonts w:cstheme="minorHAnsi"/>
          <w:b/>
          <w:lang w:val="en-US"/>
        </w:rPr>
        <w:t>ИНСТИТУЦИОНАЛЬНЫЕ АСПЕКТЫ И ПОРЯДОК ОТЧЁТНОСТИ</w:t>
      </w:r>
    </w:p>
    <w:p w:rsidR="000B2B04" w:rsidRPr="006A6085" w:rsidRDefault="000B2B04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Услуги Координатора Компонента </w:t>
      </w:r>
      <w:r w:rsidR="0025241D" w:rsidRPr="006A6085">
        <w:rPr>
          <w:rFonts w:ascii="GHEA Grapalat" w:hAnsi="GHEA Grapalat"/>
          <w:sz w:val="22"/>
          <w:szCs w:val="22"/>
          <w:lang w:val="ru-RU"/>
        </w:rPr>
        <w:t>2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="00DD02EF">
        <w:rPr>
          <w:rFonts w:ascii="GHEA Grapalat" w:hAnsi="GHEA Grapalat"/>
          <w:sz w:val="22"/>
          <w:szCs w:val="22"/>
          <w:lang w:val="ru-RU"/>
        </w:rPr>
        <w:t xml:space="preserve">Программы </w:t>
      </w:r>
      <w:r w:rsidRPr="006A6085">
        <w:rPr>
          <w:rFonts w:ascii="GHEA Grapalat" w:hAnsi="GHEA Grapalat"/>
          <w:sz w:val="22"/>
          <w:szCs w:val="22"/>
        </w:rPr>
        <w:t>WISE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будут предоставляться в рамках договора на оказание консультационных услуг на весь срок выполнения задания.</w:t>
      </w:r>
      <w:r w:rsidRPr="006A6085">
        <w:rPr>
          <w:rFonts w:ascii="GHEA Grapalat" w:hAnsi="GHEA Grapalat"/>
          <w:sz w:val="22"/>
          <w:szCs w:val="22"/>
          <w:lang w:val="ru-RU"/>
        </w:rPr>
        <w:br/>
        <w:t>Должность предусматривает полную занятость и работу на базе офиса в Ереване, с выездами на объекты реализации проекта по мере необходимости.</w:t>
      </w:r>
    </w:p>
    <w:p w:rsidR="000B2B04" w:rsidRPr="006A6085" w:rsidRDefault="000B2B04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6A6085">
        <w:rPr>
          <w:rFonts w:ascii="GHEA Grapalat" w:hAnsi="GHEA Grapalat"/>
          <w:sz w:val="22"/>
          <w:szCs w:val="22"/>
          <w:lang w:val="ru-RU"/>
        </w:rPr>
        <w:t xml:space="preserve">Координатор Компонента </w:t>
      </w:r>
      <w:r w:rsidR="00D312A2" w:rsidRPr="006A6085">
        <w:rPr>
          <w:rFonts w:ascii="GHEA Grapalat" w:hAnsi="GHEA Grapalat"/>
          <w:sz w:val="22"/>
          <w:szCs w:val="22"/>
          <w:lang w:val="ru-RU"/>
        </w:rPr>
        <w:t>2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A6085">
        <w:rPr>
          <w:rFonts w:ascii="GHEA Grapalat" w:hAnsi="GHEA Grapalat"/>
          <w:sz w:val="22"/>
          <w:szCs w:val="22"/>
        </w:rPr>
        <w:t>WISE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 подчиняется Менеджеру </w:t>
      </w:r>
      <w:r w:rsidR="00DD02EF">
        <w:rPr>
          <w:rFonts w:ascii="GHEA Grapalat" w:hAnsi="GHEA Grapalat"/>
          <w:sz w:val="22"/>
          <w:szCs w:val="22"/>
          <w:lang w:val="ru-RU"/>
        </w:rPr>
        <w:t>П</w:t>
      </w:r>
      <w:r w:rsidRPr="006A6085">
        <w:rPr>
          <w:rFonts w:ascii="GHEA Grapalat" w:hAnsi="GHEA Grapalat"/>
          <w:sz w:val="22"/>
          <w:szCs w:val="22"/>
          <w:lang w:val="ru-RU"/>
        </w:rPr>
        <w:t xml:space="preserve">рограммы </w:t>
      </w:r>
      <w:r w:rsidRPr="006A6085">
        <w:rPr>
          <w:rFonts w:ascii="GHEA Grapalat" w:hAnsi="GHEA Grapalat"/>
          <w:sz w:val="22"/>
          <w:szCs w:val="22"/>
        </w:rPr>
        <w:t>WISE</w:t>
      </w:r>
      <w:r w:rsidRPr="006A6085">
        <w:rPr>
          <w:rFonts w:ascii="GHEA Grapalat" w:hAnsi="GHEA Grapalat"/>
          <w:sz w:val="22"/>
          <w:szCs w:val="22"/>
          <w:lang w:val="ru-RU"/>
        </w:rPr>
        <w:t>.</w:t>
      </w:r>
    </w:p>
    <w:p w:rsidR="000B2B04" w:rsidRPr="006A6085" w:rsidRDefault="000B2B04" w:rsidP="00A57DE4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6A6085" w:rsidRDefault="000B2B04" w:rsidP="00A57DE4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062DB" w:rsidRPr="006A6085" w:rsidRDefault="00B062DB" w:rsidP="00A57DE4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A57DE4" w:rsidRPr="006A6085" w:rsidRDefault="00A57DE4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sectPr w:rsidR="00A57DE4" w:rsidRPr="006A6085" w:rsidSect="0000117A">
      <w:footerReference w:type="even" r:id="rId9"/>
      <w:footerReference w:type="default" r:id="rId10"/>
      <w:footerReference w:type="first" r:id="rId11"/>
      <w:pgSz w:w="12240" w:h="15840"/>
      <w:pgMar w:top="63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1C" w:rsidRDefault="00572E1C">
      <w:r>
        <w:separator/>
      </w:r>
    </w:p>
  </w:endnote>
  <w:endnote w:type="continuationSeparator" w:id="0">
    <w:p w:rsidR="00572E1C" w:rsidRDefault="0057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hidden="0" allowOverlap="1" wp14:anchorId="3870E12A" wp14:editId="5D7AD150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0" name="Rectangle 2104629070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0" o:spid="_x0000_s1026" alt="Official Use Only" style="position:absolute;left:0;text-align:left;margin-left:299.5pt;margin-top:-.35pt;width:87.9pt;height:27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TR6gEAAKYDAAAOAAAAZHJzL2Uyb0RvYy54bWysU9uO0zAQfUfiHyy/0zghvUVNV4hVEdKK&#10;rVj2A1zHaSw5tvG4Tfr3jN10d4E3xIszY4/OnDlzsrkbe03O0oOypqb5jFEijbCNMseaPv/YfVhR&#10;AoGbhmtrZE0vEujd9v27zeAqWdjO6kZ6giAGqsHVtAvBVVkGopM9h5l10uBja33PA6b+mDWeD4je&#10;66xgbJEN1jfOWyEB8Pb++ki3Cb9tpQiPbQsyEF1T5BbS6dN5iGe23fDq6LnrlJho8H9g0XNlsOkL&#10;1D0PnJy8+guqV8JbsG2YCdtntm2VkGkGnCZnf0zz1HEn0ywoDrgXmeD/wYpv570nqqlpkbNyUazZ&#10;EmUyvMddfUf1uDlqSd6+NRIECoiyKqG4Js8gyaPRlyjl4KBCxCe391MGGEZdxtb38YsTk7Gm5XJd&#10;zNfojUtNPy7YslhNq5BjIAIL8pwtVmxOiYgV5bwsU0H2iuQ8hC/S9iQGNfVINm2Anx8gYHcsvZXE&#10;xsbulNZp3dr8doGF8SaL5K90YxTGwzjNcLDNBUUCJ3YKez1wCHvu0SY5JQNap6bw88S9pER/Nbib&#10;6LNb4FNQzEvG8PqQsnzN5jHjRnQWpTzcws8hOfPK7tMp2FalSSKfK4mJJpohDTgZN7rtbZ6qXn+v&#10;7S8AAAD//wMAUEsDBBQABgAIAAAAIQBoOwsH3QAAAAgBAAAPAAAAZHJzL2Rvd25yZXYueG1sTI9B&#10;TsMwEEX3SNzBGiR2rUMhhIY4FSoqqEgsKDmAGw9xRDwOttuG2zOsYDl6o//fr1aTG8QRQ+w9Kbia&#10;ZyCQWm966hQ075vZHYiYNBk9eEIF3xhhVZ+fVbo0/kRveNylTnAIxVIrsCmNpZSxteh0nPsRidmH&#10;D04nPkMnTdAnDneDXGTZrXS6J26wesS1xfZzd3AKNnl4frl++lrbpui2ll7zR2pGpS4vpod7EAmn&#10;9PcMv/qsDjU77f2BTBSDgny55C1JwawAwbwobnjKnkG+AFlX8v+A+gcAAP//AwBQSwECLQAUAAYA&#10;CAAAACEAtoM4kv4AAADhAQAAEwAAAAAAAAAAAAAAAAAAAAAAW0NvbnRlbnRfVHlwZXNdLnhtbFBL&#10;AQItABQABgAIAAAAIQA4/SH/1gAAAJQBAAALAAAAAAAAAAAAAAAAAC8BAABfcmVscy8ucmVsc1BL&#10;AQItABQABgAIAAAAIQDQVpTR6gEAAKYDAAAOAAAAAAAAAAAAAAAAAC4CAABkcnMvZTJvRG9jLnht&#10;bFBLAQItABQABgAIAAAAIQBoOwsH3QAAAAgBAAAPAAAAAAAAAAAAAAAAAEQEAABkcnMvZG93bnJl&#10;di54bWxQSwUGAAAAAAQABADzAAAATgUAAAAA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F05FFC" w:rsidP="004F3AC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182279A3" wp14:editId="7DA1190F">
              <wp:simplePos x="0" y="0"/>
              <wp:positionH relativeFrom="column">
                <wp:posOffset>1807029</wp:posOffset>
              </wp:positionH>
              <wp:positionV relativeFrom="paragraph">
                <wp:posOffset>-3538</wp:posOffset>
              </wp:positionV>
              <wp:extent cx="4229100" cy="345440"/>
              <wp:effectExtent l="0" t="0" r="0" b="0"/>
              <wp:wrapNone/>
              <wp:docPr id="2104629072" name="Rectangle 2104629072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291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Pr="00F05FFC" w:rsidRDefault="00F05FFC" w:rsidP="00F05FFC">
                          <w:pPr>
                            <w:jc w:val="right"/>
                            <w:textDirection w:val="btLr"/>
                            <w:rPr>
                              <w:rFonts w:ascii="GHEA Grapalat" w:hAnsi="GHEA Grapalat"/>
                              <w:lang w:val="ru-RU"/>
                            </w:rPr>
                          </w:pPr>
                          <w:r w:rsidRPr="00F05FFC">
                            <w:rPr>
                              <w:rFonts w:ascii="GHEA Grapalat" w:hAnsi="GHEA Grapalat"/>
                              <w:sz w:val="16"/>
                              <w:szCs w:val="16"/>
                              <w:lang w:val="ru-RU"/>
                            </w:rPr>
                            <w:t>Только для официального использования</w:t>
                          </w:r>
                          <w:r w:rsidRPr="00F05FFC">
                            <w:rPr>
                              <w:rFonts w:ascii="GHEA Grapalat" w:hAnsi="GHEA Grapalat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104629072" o:spid="_x0000_s1027" alt="Official Use Only" style="position:absolute;left:0;text-align:left;margin-left:142.3pt;margin-top:-.3pt;width:333pt;height:27.2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rho3wEAAKEDAAAOAAAAZHJzL2Uyb0RvYy54bWysU9tuEzEQfUfiHyy/k72wKWSVTYWogpAq&#10;GtH2AxyvnbXkGx4nu/l7xs6lhb4hXpy5ZeacM7PL28lochABlLMdrWYlJcJy1yu76+jz0/rDZ0og&#10;Mtsz7azo6FEAvV29f7ccfStqNzjdi0CwiYV29B0dYvRtUQAfhGEwc15YTEoXDIvohl3RBzZid6OL&#10;uixvitGF3gfHBQBG705Jusr9pRQ8PkgJIhLdUcQW8xvyu01vsVqydheYHxQ/w2D/gMIwZXHotdUd&#10;i4zsg3rTyigeHDgZZ9yZwkmpuMgckE1V/sXmcWBeZC4oDvirTPD/2vIfh00gqu9oXZXNTb0oP9WU&#10;WGZwVz9RPWZ3WpDXuV4ARwFRVsUV0+QZBHmw+pikHD202PHRb8LZAzSTLpMMJv0iYzJl+Y9X+cUU&#10;CcdgU9eLqsQtccx9bOZNk/dTvPzbB4jfhDMkGR0NCDCrzg73EHEill5K0jDr1krrvGJt/whgYYoU&#10;CfAJYrLitJ2yFtWFzNb1R9QHPF8rHHnPIG5YwAupKBnxajoKv/YsCEr0d4trSSd2MUI26nlTJk7b&#10;7FWLcp48ZvngUMXtxfwa81GeQH7ZRydVJpRgnUCc0eIdZJ7nm02H9trPVS9f1uo3AAAA//8DAFBL&#10;AwQUAAYACAAAACEACDBAIt4AAAAIAQAADwAAAGRycy9kb3ducmV2LnhtbEyPwU7DMBBE70j8g7VI&#10;3FqHlpQQsqlQUUEgcaDkA9zYxBHxOthuG/6e5QSn3dWMZt9U68kN4mhC7D0hXM0zEIZar3vqEJr3&#10;7awAEZMirQZPBuHbRFjX52eVKrU/0Zs57lInOIRiqRBsSmMpZWytcSrO/WiItQ8fnEp8hk7qoE4c&#10;7ga5yLKVdKon/mDVaDbWtJ+7g0PY5uHpZfn4tbHNTfds6TV/oGZEvLyY7u9AJDOlPzP84jM61My0&#10;9wfSUQwIi+J6xVaEGQ/Wb/OMlz1CvixA1pX8X6D+AQAA//8DAFBLAQItABQABgAIAAAAIQC2gziS&#10;/gAAAOEBAAATAAAAAAAAAAAAAAAAAAAAAABbQ29udGVudF9UeXBlc10ueG1sUEsBAi0AFAAGAAgA&#10;AAAhADj9If/WAAAAlAEAAAsAAAAAAAAAAAAAAAAALwEAAF9yZWxzLy5yZWxzUEsBAi0AFAAGAAgA&#10;AAAhALwCuGjfAQAAoQMAAA4AAAAAAAAAAAAAAAAALgIAAGRycy9lMm9Eb2MueG1sUEsBAi0AFAAG&#10;AAgAAAAhAAgwQCLeAAAACAEAAA8AAAAAAAAAAAAAAAAAOQQAAGRycy9kb3ducmV2LnhtbFBLBQYA&#10;AAAABAAEAPMAAABEBQAAAAA=&#10;" filled="f" stroked="f">
              <v:textbox inset="0,0,20pt,15pt">
                <w:txbxContent>
                  <w:p w:rsidR="00D450FF" w:rsidRPr="00F05FFC" w:rsidRDefault="00F05FFC" w:rsidP="00F05FFC">
                    <w:pPr>
                      <w:jc w:val="right"/>
                      <w:textDirection w:val="btLr"/>
                      <w:rPr>
                        <w:rFonts w:ascii="GHEA Grapalat" w:hAnsi="GHEA Grapalat"/>
                        <w:lang w:val="ru-RU"/>
                      </w:rPr>
                    </w:pPr>
                    <w:r w:rsidRPr="00F05FFC">
                      <w:rPr>
                        <w:rFonts w:ascii="GHEA Grapalat" w:hAnsi="GHEA Grapalat"/>
                        <w:sz w:val="16"/>
                        <w:szCs w:val="16"/>
                        <w:lang w:val="ru-RU"/>
                      </w:rPr>
                      <w:t>Только для официального использования</w:t>
                    </w:r>
                    <w:r w:rsidRPr="00F05FFC">
                      <w:rPr>
                        <w:rFonts w:ascii="GHEA Grapalat" w:hAnsi="GHEA Grapalat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64021">
      <w:rPr>
        <w:color w:val="000000"/>
        <w:sz w:val="18"/>
        <w:szCs w:val="18"/>
      </w:rPr>
      <w:fldChar w:fldCharType="begin"/>
    </w:r>
    <w:r w:rsidR="00E64021">
      <w:rPr>
        <w:color w:val="000000"/>
        <w:sz w:val="18"/>
        <w:szCs w:val="18"/>
      </w:rPr>
      <w:instrText>PAGE</w:instrText>
    </w:r>
    <w:r w:rsidR="00E64021">
      <w:rPr>
        <w:color w:val="000000"/>
        <w:sz w:val="18"/>
        <w:szCs w:val="18"/>
      </w:rPr>
      <w:fldChar w:fldCharType="separate"/>
    </w:r>
    <w:r w:rsidR="0053501E">
      <w:rPr>
        <w:noProof/>
        <w:color w:val="000000"/>
        <w:sz w:val="18"/>
        <w:szCs w:val="18"/>
      </w:rPr>
      <w:t>7</w:t>
    </w:r>
    <w:r w:rsidR="00E64021">
      <w:rPr>
        <w:color w:val="000000"/>
        <w:sz w:val="18"/>
        <w:szCs w:val="18"/>
      </w:rPr>
      <w:fldChar w:fldCharType="end"/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E0C00AB" wp14:editId="3D828174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1" name="Rectangle 2104629071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1" o:spid="_x0000_s1028" alt="Official Use Only" style="position:absolute;margin-left:299.5pt;margin-top:-.35pt;width:87.9pt;height:27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kg7AEAAK0DAAAOAAAAZHJzL2Uyb0RvYy54bWysU9uO0zAQfUfiHyy/0zghvarpCrEqQlqx&#10;Fct+gOM4jSXHNh63Sf+esZvuLvCGeHFm7NGZM2dOtndjr8lZelDWVDSfMUqkEbZR5ljR5x/7DytK&#10;IHDTcG2NrOhFAr3bvX+3HdxGFrazupGeIIiBzeAq2oXgNlkGopM9h5l10uBja33PA6b+mDWeD4je&#10;66xgbJEN1jfOWyEB8Pb++kh3Cb9tpQiPbQsyEF1R5BbS6dNZxzPbbfnm6LnrlJho8H9g0XNlsOkL&#10;1D0PnJy8+guqV8JbsG2YCdtntm2VkGkGnCZnf0zz1HEn0ywoDrgXmeD/wYpv54MnqqlokbNyUazZ&#10;MqfE8B539R3V4+aoJXn71kgQKCDKqoTimjyDJI9GX6KUg4MNIj65g58ywDDqMra+j1+cmIwVLZfr&#10;Yr5Gb1wq+nHBlsVqWoUcAxFYkOdssWJzSkSsKOdlmQqyVyTnIXyRticxqKhHsmkD/PwAAbtj6a0k&#10;NjZ2r7RO69bmtwssjDdZJH+lG6Mw1uNVl9tgtW0uqBU4sVfY8oFDOHCPbkHBBnRQReHniXtJif5q&#10;cEXRbrfAp6CYl4zhdZ2yfM3mMeNGdBYVrW/h55AMeiX56RRsq9JAkdaVxMQWPZHmnPwbTfc2T1Wv&#10;f9nuFwAAAP//AwBQSwMEFAAGAAgAAAAhAGg7CwfdAAAACAEAAA8AAABkcnMvZG93bnJldi54bWxM&#10;j0FOwzAQRfdI3MEaJHatQyGEhjgVKiqoSCwoOYAbD3FEPA6224bbM6xgOXqj/9+vVpMbxBFD7D0p&#10;uJpnIJBab3rqFDTvm9kdiJg0GT14QgXfGGFVn59VujT+RG943KVOcAjFUiuwKY2llLG16HSc+xGJ&#10;2YcPTic+QydN0CcOd4NcZNmtdLonbrB6xLXF9nN3cAo2eXh+uX76Wtum6LaWXvNHakalLi+mh3sQ&#10;Caf09wy/+qwONTvt/YFMFIOCfLnkLUnBrADBvChueMqeQb4AWVfy/4D6BwAA//8DAFBLAQItABQA&#10;BgAIAAAAIQC2gziS/gAAAOEBAAATAAAAAAAAAAAAAAAAAAAAAABbQ29udGVudF9UeXBlc10ueG1s&#10;UEsBAi0AFAAGAAgAAAAhADj9If/WAAAAlAEAAAsAAAAAAAAAAAAAAAAALwEAAF9yZWxzLy5yZWxz&#10;UEsBAi0AFAAGAAgAAAAhABDdWSDsAQAArQMAAA4AAAAAAAAAAAAAAAAALgIAAGRycy9lMm9Eb2Mu&#10;eG1sUEsBAi0AFAAGAAgAAAAhAGg7CwfdAAAACAEAAA8AAAAAAAAAAAAAAAAARgQAAGRycy9kb3du&#10;cmV2LnhtbFBLBQYAAAAABAAEAPMAAABQBQAAAAA=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1C" w:rsidRDefault="00572E1C">
      <w:r>
        <w:separator/>
      </w:r>
    </w:p>
  </w:footnote>
  <w:footnote w:type="continuationSeparator" w:id="0">
    <w:p w:rsidR="00572E1C" w:rsidRDefault="00572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7A2"/>
    <w:multiLevelType w:val="multilevel"/>
    <w:tmpl w:val="6852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E01EF"/>
    <w:multiLevelType w:val="hybridMultilevel"/>
    <w:tmpl w:val="B6D48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D3237"/>
    <w:multiLevelType w:val="hybridMultilevel"/>
    <w:tmpl w:val="E6BC41AA"/>
    <w:lvl w:ilvl="0" w:tplc="795C32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43AD3"/>
    <w:multiLevelType w:val="multilevel"/>
    <w:tmpl w:val="CE88F5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1BEA21F1"/>
    <w:multiLevelType w:val="multilevel"/>
    <w:tmpl w:val="9C8C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C21251"/>
    <w:multiLevelType w:val="multilevel"/>
    <w:tmpl w:val="9E22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C0AB5"/>
    <w:multiLevelType w:val="multilevel"/>
    <w:tmpl w:val="C8D88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35566F81"/>
    <w:multiLevelType w:val="multilevel"/>
    <w:tmpl w:val="05E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397896"/>
    <w:multiLevelType w:val="multilevel"/>
    <w:tmpl w:val="BF90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F2709E"/>
    <w:multiLevelType w:val="multilevel"/>
    <w:tmpl w:val="626C1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48D97C99"/>
    <w:multiLevelType w:val="multilevel"/>
    <w:tmpl w:val="509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195B03"/>
    <w:multiLevelType w:val="multilevel"/>
    <w:tmpl w:val="89CE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441796"/>
    <w:multiLevelType w:val="hybridMultilevel"/>
    <w:tmpl w:val="21E49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B211C"/>
    <w:multiLevelType w:val="multilevel"/>
    <w:tmpl w:val="E28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0465F"/>
    <w:multiLevelType w:val="multilevel"/>
    <w:tmpl w:val="CB3E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473C8F"/>
    <w:multiLevelType w:val="multilevel"/>
    <w:tmpl w:val="FB5C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8D67D0"/>
    <w:multiLevelType w:val="hybridMultilevel"/>
    <w:tmpl w:val="6BDC6874"/>
    <w:lvl w:ilvl="0" w:tplc="8FFC3E2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A62E2F"/>
    <w:multiLevelType w:val="multilevel"/>
    <w:tmpl w:val="DD7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716591"/>
    <w:multiLevelType w:val="multilevel"/>
    <w:tmpl w:val="4AC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091677"/>
    <w:multiLevelType w:val="hybridMultilevel"/>
    <w:tmpl w:val="FA28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F2280E"/>
    <w:multiLevelType w:val="multilevel"/>
    <w:tmpl w:val="C83AF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276016"/>
    <w:multiLevelType w:val="hybridMultilevel"/>
    <w:tmpl w:val="DA3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FB0F29"/>
    <w:multiLevelType w:val="multilevel"/>
    <w:tmpl w:val="94420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B1D7A"/>
    <w:multiLevelType w:val="multilevel"/>
    <w:tmpl w:val="0F7C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D566C9"/>
    <w:multiLevelType w:val="multilevel"/>
    <w:tmpl w:val="F218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C063BF"/>
    <w:multiLevelType w:val="hybridMultilevel"/>
    <w:tmpl w:val="A31284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2"/>
  </w:num>
  <w:num w:numId="2">
    <w:abstractNumId w:val="20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25"/>
  </w:num>
  <w:num w:numId="8">
    <w:abstractNumId w:val="17"/>
  </w:num>
  <w:num w:numId="9">
    <w:abstractNumId w:val="4"/>
  </w:num>
  <w:num w:numId="10">
    <w:abstractNumId w:val="23"/>
  </w:num>
  <w:num w:numId="11">
    <w:abstractNumId w:val="15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1"/>
  </w:num>
  <w:num w:numId="17">
    <w:abstractNumId w:val="24"/>
  </w:num>
  <w:num w:numId="18">
    <w:abstractNumId w:val="10"/>
  </w:num>
  <w:num w:numId="19">
    <w:abstractNumId w:val="18"/>
  </w:num>
  <w:num w:numId="20">
    <w:abstractNumId w:val="0"/>
  </w:num>
  <w:num w:numId="21">
    <w:abstractNumId w:val="21"/>
  </w:num>
  <w:num w:numId="22">
    <w:abstractNumId w:val="19"/>
  </w:num>
  <w:num w:numId="23">
    <w:abstractNumId w:val="2"/>
  </w:num>
  <w:num w:numId="24">
    <w:abstractNumId w:val="12"/>
  </w:num>
  <w:num w:numId="25">
    <w:abstractNumId w:val="1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50FF"/>
    <w:rsid w:val="0000117A"/>
    <w:rsid w:val="0001272D"/>
    <w:rsid w:val="00013D91"/>
    <w:rsid w:val="00042AF2"/>
    <w:rsid w:val="00067FDE"/>
    <w:rsid w:val="0007213D"/>
    <w:rsid w:val="00091109"/>
    <w:rsid w:val="000B2B04"/>
    <w:rsid w:val="000B397A"/>
    <w:rsid w:val="000B4EA9"/>
    <w:rsid w:val="000C4D70"/>
    <w:rsid w:val="000F48C8"/>
    <w:rsid w:val="00101D0E"/>
    <w:rsid w:val="00114ECB"/>
    <w:rsid w:val="001208C9"/>
    <w:rsid w:val="00153549"/>
    <w:rsid w:val="00170310"/>
    <w:rsid w:val="00177118"/>
    <w:rsid w:val="0019186B"/>
    <w:rsid w:val="001D5E66"/>
    <w:rsid w:val="0021635A"/>
    <w:rsid w:val="00222948"/>
    <w:rsid w:val="0025241D"/>
    <w:rsid w:val="00254423"/>
    <w:rsid w:val="00261333"/>
    <w:rsid w:val="00286FB5"/>
    <w:rsid w:val="002879CB"/>
    <w:rsid w:val="00300A84"/>
    <w:rsid w:val="003246B8"/>
    <w:rsid w:val="0032795F"/>
    <w:rsid w:val="00352D83"/>
    <w:rsid w:val="003F0152"/>
    <w:rsid w:val="004459C0"/>
    <w:rsid w:val="00467EAF"/>
    <w:rsid w:val="004B6F63"/>
    <w:rsid w:val="004C4C25"/>
    <w:rsid w:val="004F3AC2"/>
    <w:rsid w:val="0053501E"/>
    <w:rsid w:val="0054049D"/>
    <w:rsid w:val="00557BB8"/>
    <w:rsid w:val="00561B70"/>
    <w:rsid w:val="00572E1C"/>
    <w:rsid w:val="005B25E3"/>
    <w:rsid w:val="005D16CB"/>
    <w:rsid w:val="005D472F"/>
    <w:rsid w:val="005E75FC"/>
    <w:rsid w:val="005F4D36"/>
    <w:rsid w:val="0060479A"/>
    <w:rsid w:val="006410D4"/>
    <w:rsid w:val="006456E0"/>
    <w:rsid w:val="00664066"/>
    <w:rsid w:val="00675F29"/>
    <w:rsid w:val="006A6085"/>
    <w:rsid w:val="006B18BC"/>
    <w:rsid w:val="006B6AD8"/>
    <w:rsid w:val="006D3323"/>
    <w:rsid w:val="006E0C29"/>
    <w:rsid w:val="00757DC1"/>
    <w:rsid w:val="007673D7"/>
    <w:rsid w:val="007678FA"/>
    <w:rsid w:val="007744E1"/>
    <w:rsid w:val="007B12C7"/>
    <w:rsid w:val="007C7E63"/>
    <w:rsid w:val="00805E18"/>
    <w:rsid w:val="0082174B"/>
    <w:rsid w:val="00825B12"/>
    <w:rsid w:val="00867B74"/>
    <w:rsid w:val="008B51E8"/>
    <w:rsid w:val="008D5678"/>
    <w:rsid w:val="008E3570"/>
    <w:rsid w:val="00932DBE"/>
    <w:rsid w:val="00933389"/>
    <w:rsid w:val="00933BB0"/>
    <w:rsid w:val="00982744"/>
    <w:rsid w:val="009B4287"/>
    <w:rsid w:val="009C70D7"/>
    <w:rsid w:val="009D2CAD"/>
    <w:rsid w:val="009F3D3F"/>
    <w:rsid w:val="00A55550"/>
    <w:rsid w:val="00A57DE4"/>
    <w:rsid w:val="00A612CB"/>
    <w:rsid w:val="00A62BFA"/>
    <w:rsid w:val="00A7611D"/>
    <w:rsid w:val="00AA3526"/>
    <w:rsid w:val="00AB5CEC"/>
    <w:rsid w:val="00AD550C"/>
    <w:rsid w:val="00AE7047"/>
    <w:rsid w:val="00B00600"/>
    <w:rsid w:val="00B03044"/>
    <w:rsid w:val="00B062DB"/>
    <w:rsid w:val="00B91237"/>
    <w:rsid w:val="00BB2612"/>
    <w:rsid w:val="00BD16D6"/>
    <w:rsid w:val="00BF6A0F"/>
    <w:rsid w:val="00C0730E"/>
    <w:rsid w:val="00C078E1"/>
    <w:rsid w:val="00C56D04"/>
    <w:rsid w:val="00C57E43"/>
    <w:rsid w:val="00C631B9"/>
    <w:rsid w:val="00C82EF7"/>
    <w:rsid w:val="00CB09B6"/>
    <w:rsid w:val="00CB4677"/>
    <w:rsid w:val="00CB700E"/>
    <w:rsid w:val="00CC0808"/>
    <w:rsid w:val="00CC6FA0"/>
    <w:rsid w:val="00CF038C"/>
    <w:rsid w:val="00D14AB2"/>
    <w:rsid w:val="00D276CC"/>
    <w:rsid w:val="00D312A2"/>
    <w:rsid w:val="00D450FF"/>
    <w:rsid w:val="00D73584"/>
    <w:rsid w:val="00D84B80"/>
    <w:rsid w:val="00D92972"/>
    <w:rsid w:val="00D954A9"/>
    <w:rsid w:val="00DB2C72"/>
    <w:rsid w:val="00DB3685"/>
    <w:rsid w:val="00DD02EF"/>
    <w:rsid w:val="00E268BC"/>
    <w:rsid w:val="00E55A3E"/>
    <w:rsid w:val="00E64021"/>
    <w:rsid w:val="00E8047B"/>
    <w:rsid w:val="00E904B1"/>
    <w:rsid w:val="00EA34FF"/>
    <w:rsid w:val="00EA6E5E"/>
    <w:rsid w:val="00F05FFC"/>
    <w:rsid w:val="00F14CE9"/>
    <w:rsid w:val="00F16CC0"/>
    <w:rsid w:val="00F32D01"/>
    <w:rsid w:val="00F519CF"/>
    <w:rsid w:val="00F5722B"/>
    <w:rsid w:val="00F65E0B"/>
    <w:rsid w:val="00F66675"/>
    <w:rsid w:val="00F71297"/>
    <w:rsid w:val="00F97C7D"/>
    <w:rsid w:val="00FA3DAF"/>
    <w:rsid w:val="00FB69F8"/>
    <w:rsid w:val="00FE568B"/>
    <w:rsid w:val="00FE581F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CTyrJcyJ9mBiafs24nhCRa9APA==">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iCgIxMxIcChoIB0IWCgxNZXJyaXdlYXRoZXISBlRhaG9tYRoiCgIxNBIcChoIB0IWCgxNZXJyaXdlYXRoZXISBlRhaG9tYRoiCgIxNRIcChoIB0IWCgxNZXJyaXdlYXRoZXISBlRhaG9tYRoiCgIxNhIcChoIB0IWCgxNZXJyaXdlYXRoZXISBlRhaG9tYRoiCgIxNxIcChoIB0IWCgxNZXJyaXdlYXRoZXISBlRhaG9tYRoiCgIxOBIcChoIB0IWCgxNZXJyaXdlYXRoZXISBlRhaG9tYRoiCgIxORIcChoIB0IWCgxNZXJyaXdlYXRoZXISBlRhaG9tYR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iCgIzMBIcChoIB0IWCgxNZXJyaXdlYXRoZXISBlRhaG9tYRoiCgIzMRIcChoIB0IWCgxNZXJyaXdlYXRoZXISBlRhaG9tYRoiCgIzMhIcChoIB0IWCgxNZXJyaXdlYXRoZXISBlRhaG9tYRoiCgIzMxIcChoIB0IWCgxNZXJyaXdlYXRoZXISBlRhaG9tYTIOaC53YXZ6cWRxdThhcm0yDmgubzkxNnoxY3phYzdxMg5oLmp2OGpscHZsZDIwcjgAciExVXBjWUpYdGRzU3ZFbHJsWjFnVjc1aHAwOWRENGYza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2013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WatCom</cp:lastModifiedBy>
  <cp:revision>110</cp:revision>
  <dcterms:created xsi:type="dcterms:W3CDTF">2025-10-24T12:52:00Z</dcterms:created>
  <dcterms:modified xsi:type="dcterms:W3CDTF">2026-02-26T13:26:00Z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6f0dcda5,7d72174d,7391b6c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2025-09-18T08:57:44Z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0d54ce4a-c456-4a4b-9960-dcfbff865f2c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  <property fmtid="{D5CDD505-2E9C-101B-9397-08002B2CF9AE}" pid="13" name="ContentTypeId">
    <vt:lpwstr>0x0101003779706FAB644440800E98CF83098DD3</vt:lpwstr>
  </property>
  <property fmtid="{D5CDD505-2E9C-101B-9397-08002B2CF9AE}" pid="14" name="docLang">
    <vt:lpwstr>en</vt:lpwstr>
  </property>
  <property fmtid="{D5CDD505-2E9C-101B-9397-08002B2CF9AE}" pid="15" name="MediaServiceImageTags">
    <vt:lpwstr/>
  </property>
</Properties>
</file>